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9B52D3" w:rsidRDefault="00CA454E" w:rsidP="00761D1B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№6</w:t>
      </w:r>
    </w:p>
    <w:tbl>
      <w:tblPr>
        <w:tblpPr w:leftFromText="180" w:rightFromText="180" w:vertAnchor="text" w:horzAnchor="page" w:tblpX="1" w:tblpY="42"/>
        <w:tblW w:w="15630" w:type="dxa"/>
        <w:tblLayout w:type="fixed"/>
        <w:tblLook w:val="04A0"/>
      </w:tblPr>
      <w:tblGrid>
        <w:gridCol w:w="15630"/>
      </w:tblGrid>
      <w:tr w:rsidR="00C670B5" w:rsidRPr="009B52D3" w:rsidTr="00C670B5">
        <w:trPr>
          <w:trHeight w:val="330"/>
        </w:trPr>
        <w:tc>
          <w:tcPr>
            <w:tcW w:w="15630" w:type="dxa"/>
            <w:hideMark/>
          </w:tcPr>
          <w:p w:rsidR="00C670B5" w:rsidRPr="009B52D3" w:rsidRDefault="00C670B5" w:rsidP="00C670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C670B5" w:rsidRPr="009B52D3" w:rsidRDefault="00C670B5" w:rsidP="00C670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Михайлоанненского</w:t>
            </w:r>
            <w:r w:rsidRPr="009B52D3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C670B5" w:rsidRPr="009B52D3" w:rsidTr="00C670B5">
        <w:trPr>
          <w:trHeight w:val="420"/>
        </w:trPr>
        <w:tc>
          <w:tcPr>
            <w:tcW w:w="15630" w:type="dxa"/>
            <w:hideMark/>
          </w:tcPr>
          <w:p w:rsidR="00C670B5" w:rsidRPr="009B52D3" w:rsidRDefault="00C670B5" w:rsidP="00C670B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29</w:t>
            </w:r>
            <w:r w:rsidRPr="009B52D3">
              <w:rPr>
                <w:rFonts w:ascii="Arial" w:hAnsi="Arial" w:cs="Arial"/>
                <w:sz w:val="24"/>
                <w:szCs w:val="24"/>
              </w:rPr>
              <w:t>.04.201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9B52D3">
              <w:rPr>
                <w:rFonts w:ascii="Arial" w:hAnsi="Arial" w:cs="Arial"/>
                <w:sz w:val="24"/>
                <w:szCs w:val="24"/>
              </w:rPr>
              <w:t>г. №</w:t>
            </w:r>
          </w:p>
          <w:p w:rsidR="00C670B5" w:rsidRPr="009B52D3" w:rsidRDefault="00C670B5" w:rsidP="00C670B5">
            <w:pPr>
              <w:tabs>
                <w:tab w:val="left" w:pos="10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  <w:t xml:space="preserve">                            Ведомственная структура расходов Михайлоанненского сельсовета</w:t>
            </w: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50"/>
        <w:tblW w:w="10774" w:type="dxa"/>
        <w:tblLayout w:type="fixed"/>
        <w:tblLook w:val="04A0"/>
      </w:tblPr>
      <w:tblGrid>
        <w:gridCol w:w="4644"/>
        <w:gridCol w:w="851"/>
        <w:gridCol w:w="567"/>
        <w:gridCol w:w="567"/>
        <w:gridCol w:w="1877"/>
        <w:gridCol w:w="709"/>
        <w:gridCol w:w="1559"/>
      </w:tblGrid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</w:p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(руб)</w:t>
            </w:r>
          </w:p>
        </w:tc>
      </w:tr>
      <w:tr w:rsidR="00C670B5" w:rsidRPr="009B52D3" w:rsidTr="00C670B5">
        <w:trPr>
          <w:trHeight w:val="27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2484240,27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1491024,97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459888,72 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6904D4" w:rsidRDefault="00C670B5" w:rsidP="00C670B5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459888,72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459888,72</w:t>
            </w:r>
          </w:p>
        </w:tc>
      </w:tr>
      <w:tr w:rsidR="00C670B5" w:rsidRPr="009B52D3" w:rsidTr="00C670B5">
        <w:trPr>
          <w:trHeight w:val="37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459888,72</w:t>
            </w:r>
          </w:p>
        </w:tc>
      </w:tr>
      <w:tr w:rsidR="00C670B5" w:rsidRPr="009B52D3" w:rsidTr="00C670B5">
        <w:trPr>
          <w:trHeight w:val="46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459888,72</w:t>
            </w:r>
          </w:p>
        </w:tc>
      </w:tr>
      <w:tr w:rsidR="00C670B5" w:rsidRPr="009B52D3" w:rsidTr="00C670B5">
        <w:trPr>
          <w:trHeight w:val="8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572498,90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550318,90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550318,90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550318,90</w:t>
            </w:r>
          </w:p>
        </w:tc>
      </w:tr>
      <w:tr w:rsidR="00C670B5" w:rsidRPr="009B52D3" w:rsidTr="00C670B5">
        <w:trPr>
          <w:trHeight w:val="44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546518,90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3800,00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налогов,сборов и иных платежей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AD721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AD721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AD721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3800,00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3800,00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Проведение выборов и референдумов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5A62C2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5A62C2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5A62C2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Организация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Подготовка и проведение выборов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 , работ и услуг для государственных(муниципальных)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77300С1441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47000,00</w:t>
            </w:r>
          </w:p>
        </w:tc>
      </w:tr>
      <w:tr w:rsidR="00C670B5" w:rsidRPr="008806F0" w:rsidTr="00C670B5">
        <w:trPr>
          <w:trHeight w:val="41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C670B5" w:rsidRDefault="00C670B5" w:rsidP="00C670B5"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39 498,00</w:t>
            </w:r>
          </w:p>
        </w:tc>
      </w:tr>
      <w:tr w:rsidR="00C670B5" w:rsidRPr="008806F0" w:rsidTr="00C670B5">
        <w:trPr>
          <w:trHeight w:val="16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C670B5" w:rsidRDefault="00C670B5" w:rsidP="00C670B5"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C670B5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39 498,00                       </w:t>
            </w:r>
          </w:p>
        </w:tc>
      </w:tr>
      <w:tr w:rsidR="00C670B5" w:rsidRPr="008806F0" w:rsidTr="00C670B5">
        <w:trPr>
          <w:trHeight w:val="285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C670B5" w:rsidRDefault="00C670B5" w:rsidP="00C670B5"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C670B5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39 498,00                     </w:t>
            </w:r>
          </w:p>
        </w:tc>
      </w:tr>
      <w:tr w:rsidR="00C670B5" w:rsidRPr="008806F0" w:rsidTr="00C670B5">
        <w:trPr>
          <w:trHeight w:val="21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C670B5" w:rsidRDefault="00C670B5" w:rsidP="00C670B5"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39 498,00</w:t>
            </w:r>
          </w:p>
        </w:tc>
      </w:tr>
      <w:tr w:rsidR="00C670B5" w:rsidRPr="009B52D3" w:rsidTr="00C670B5">
        <w:trPr>
          <w:trHeight w:val="87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Михайлоанненский сельсовет Советского района Курской области на 2015-2020гг»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0B5" w:rsidRPr="00C670B5" w:rsidRDefault="00C670B5" w:rsidP="00C670B5">
            <w:pPr>
              <w:rPr>
                <w:color w:val="000000" w:themeColor="text1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   22 180,00</w:t>
            </w:r>
          </w:p>
        </w:tc>
      </w:tr>
      <w:tr w:rsidR="00C670B5" w:rsidRPr="009B52D3" w:rsidTr="00C670B5">
        <w:trPr>
          <w:trHeight w:val="647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Подпрограмма «Обеспечение поддержки социально- эк</w:t>
            </w:r>
            <w:r w:rsidR="002C739B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ономического развития Михайлоанненского</w:t>
            </w: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 xml:space="preserve"> сельсовета Советского района Курской области»</w:t>
            </w:r>
          </w:p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0B5" w:rsidRPr="00C670B5" w:rsidRDefault="00C670B5" w:rsidP="00C670B5">
            <w:pPr>
              <w:rPr>
                <w:color w:val="000000" w:themeColor="text1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rPr>
                <w:color w:val="000000" w:themeColor="text1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  22 180,00</w:t>
            </w:r>
          </w:p>
        </w:tc>
      </w:tr>
      <w:tr w:rsidR="00C670B5" w:rsidRPr="009B52D3" w:rsidTr="00C670B5">
        <w:trPr>
          <w:trHeight w:val="315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0B5" w:rsidRPr="00C670B5" w:rsidRDefault="00C670B5" w:rsidP="00C670B5">
            <w:pPr>
              <w:rPr>
                <w:color w:val="000000" w:themeColor="text1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rPr>
                <w:color w:val="000000" w:themeColor="text1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   22 180,00</w:t>
            </w:r>
          </w:p>
        </w:tc>
      </w:tr>
      <w:tr w:rsidR="00C670B5" w:rsidRPr="009B52D3" w:rsidTr="00C670B5">
        <w:trPr>
          <w:trHeight w:val="511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0B5" w:rsidRPr="00C670B5" w:rsidRDefault="00C670B5" w:rsidP="00C670B5">
            <w:pPr>
              <w:rPr>
                <w:color w:val="000000" w:themeColor="text1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22 180,00</w:t>
            </w:r>
          </w:p>
        </w:tc>
      </w:tr>
      <w:tr w:rsidR="00C670B5" w:rsidRPr="009B52D3" w:rsidTr="00C670B5">
        <w:trPr>
          <w:trHeight w:val="525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0B5" w:rsidRPr="00C670B5" w:rsidRDefault="00C670B5" w:rsidP="00C670B5">
            <w:pPr>
              <w:rPr>
                <w:color w:val="000000" w:themeColor="text1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70B5" w:rsidRPr="00C670B5" w:rsidRDefault="00C670B5" w:rsidP="00C670B5">
            <w:pPr>
              <w:rPr>
                <w:color w:val="000000" w:themeColor="text1"/>
              </w:rPr>
            </w:pPr>
            <w:r w:rsidRPr="00C670B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22 180,00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411 637,35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Муниципальная программа «Развитие и укрепление материально-технической базы муниц</w:t>
            </w:r>
            <w:r w:rsidR="00043D60">
              <w:rPr>
                <w:rFonts w:ascii="Arial" w:hAnsi="Arial" w:cs="Arial"/>
                <w:lang w:eastAsia="ar-SA"/>
              </w:rPr>
              <w:t>ипального образования «Михайлоанненский</w:t>
            </w:r>
            <w:r w:rsidRPr="009B52D3">
              <w:rPr>
                <w:rFonts w:ascii="Arial" w:hAnsi="Arial" w:cs="Arial"/>
                <w:lang w:eastAsia="ar-SA"/>
              </w:rPr>
              <w:t xml:space="preserve"> сельсовет Советского района Курской области» на 2017-2020 гг»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Подпрограмма « Материально- техническое обеспечение учреждений и формирование имиджа </w:t>
            </w:r>
            <w:r w:rsidR="00043D60">
              <w:rPr>
                <w:rFonts w:ascii="Arial" w:hAnsi="Arial" w:cs="Arial"/>
                <w:lang w:eastAsia="ar-SA"/>
              </w:rPr>
              <w:t>Михайлоанненского</w:t>
            </w:r>
            <w:r w:rsidRPr="009B52D3">
              <w:rPr>
                <w:rFonts w:ascii="Arial" w:hAnsi="Arial" w:cs="Arial"/>
                <w:lang w:eastAsia="ar-SA"/>
              </w:rPr>
              <w:t xml:space="preserve"> сельсовета Советского района Курской области на 2017-2020гг»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Основное мероприятие «Материально- техническое обеспечение учреждений и формирование имиджа </w:t>
            </w:r>
            <w:r w:rsidR="00043D60">
              <w:rPr>
                <w:rFonts w:ascii="Arial" w:hAnsi="Arial" w:cs="Arial"/>
                <w:lang w:eastAsia="ar-SA"/>
              </w:rPr>
              <w:t>Михайлоанненского</w:t>
            </w:r>
            <w:r w:rsidRPr="009B52D3">
              <w:rPr>
                <w:rFonts w:ascii="Arial" w:hAnsi="Arial" w:cs="Arial"/>
                <w:lang w:eastAsia="ar-SA"/>
              </w:rPr>
              <w:t xml:space="preserve"> сельсовета Советского района Курской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0B5" w:rsidRPr="009B52D3" w:rsidRDefault="00C670B5" w:rsidP="00C670B5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ar-SA"/>
              </w:rPr>
              <w:t>266612,78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105526,57</w:t>
            </w:r>
          </w:p>
        </w:tc>
      </w:tr>
      <w:tr w:rsidR="00C670B5" w:rsidRPr="009B52D3" w:rsidTr="00C670B5">
        <w:trPr>
          <w:trHeight w:val="30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105526,57</w:t>
            </w:r>
          </w:p>
        </w:tc>
      </w:tr>
      <w:tr w:rsidR="00C670B5" w:rsidRPr="009B52D3" w:rsidTr="00C670B5">
        <w:trPr>
          <w:trHeight w:val="50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105526,57</w:t>
            </w:r>
          </w:p>
        </w:tc>
      </w:tr>
      <w:tr w:rsidR="00C670B5" w:rsidRPr="009B52D3" w:rsidTr="00C670B5">
        <w:trPr>
          <w:trHeight w:val="5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C670B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40 800,00</w:t>
            </w:r>
          </w:p>
        </w:tc>
      </w:tr>
      <w:tr w:rsidR="00C670B5" w:rsidRPr="009B52D3" w:rsidTr="00C670B5">
        <w:trPr>
          <w:trHeight w:val="3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34726,57</w:t>
            </w:r>
          </w:p>
        </w:tc>
      </w:tr>
      <w:tr w:rsidR="00C670B5" w:rsidRPr="009B52D3" w:rsidTr="00C670B5">
        <w:trPr>
          <w:trHeight w:val="3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2D79DB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2D79DB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3942,73</w:t>
            </w:r>
          </w:p>
        </w:tc>
      </w:tr>
      <w:tr w:rsidR="00C670B5" w:rsidRPr="009B52D3" w:rsidTr="00C670B5">
        <w:trPr>
          <w:trHeight w:val="3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30783,84</w:t>
            </w:r>
          </w:p>
        </w:tc>
      </w:tr>
      <w:tr w:rsidR="00C670B5" w:rsidRPr="009B52D3" w:rsidTr="00C670B5">
        <w:trPr>
          <w:trHeight w:val="3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2932,00</w:t>
            </w:r>
          </w:p>
        </w:tc>
      </w:tr>
      <w:tr w:rsidR="00C670B5" w:rsidRPr="009B52D3" w:rsidTr="00C670B5">
        <w:trPr>
          <w:trHeight w:val="3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прочих налогов и сборов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12377,39</w:t>
            </w:r>
          </w:p>
        </w:tc>
      </w:tr>
      <w:tr w:rsidR="00C670B5" w:rsidRPr="009B52D3" w:rsidTr="00C670B5">
        <w:trPr>
          <w:trHeight w:val="3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15474,45</w:t>
            </w:r>
          </w:p>
        </w:tc>
      </w:tr>
      <w:tr w:rsidR="00C670B5" w:rsidRPr="009B52D3" w:rsidTr="00C670B5">
        <w:trPr>
          <w:trHeight w:val="18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39498,00</w:t>
            </w:r>
          </w:p>
        </w:tc>
      </w:tr>
      <w:tr w:rsidR="00C670B5" w:rsidRPr="009B52D3" w:rsidTr="00C670B5">
        <w:trPr>
          <w:trHeight w:val="45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39498,00</w:t>
            </w:r>
          </w:p>
        </w:tc>
      </w:tr>
      <w:tr w:rsidR="00C670B5" w:rsidRPr="009B52D3" w:rsidTr="00C670B5">
        <w:trPr>
          <w:trHeight w:val="45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39498,00</w:t>
            </w:r>
          </w:p>
        </w:tc>
      </w:tr>
      <w:tr w:rsidR="00C670B5" w:rsidRPr="009B52D3" w:rsidTr="00C670B5">
        <w:trPr>
          <w:trHeight w:val="45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39498,00</w:t>
            </w:r>
          </w:p>
        </w:tc>
      </w:tr>
      <w:tr w:rsidR="00C670B5" w:rsidRPr="009B52D3" w:rsidTr="00C670B5">
        <w:trPr>
          <w:trHeight w:val="45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31248,00</w:t>
            </w:r>
          </w:p>
        </w:tc>
      </w:tr>
      <w:tr w:rsidR="00C670B5" w:rsidRPr="009B52D3" w:rsidTr="00C670B5">
        <w:trPr>
          <w:trHeight w:val="45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государственных(муниципальных)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18101,21</w:t>
            </w:r>
          </w:p>
        </w:tc>
      </w:tr>
      <w:tr w:rsidR="00C670B5" w:rsidRPr="009B52D3" w:rsidTr="00C670B5">
        <w:trPr>
          <w:trHeight w:val="45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2900,79</w:t>
            </w:r>
          </w:p>
        </w:tc>
      </w:tr>
      <w:tr w:rsidR="00C670B5" w:rsidRPr="009B52D3" w:rsidTr="00C670B5">
        <w:trPr>
          <w:trHeight w:val="264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18496,00</w:t>
            </w:r>
          </w:p>
        </w:tc>
      </w:tr>
      <w:tr w:rsidR="00C670B5" w:rsidRPr="009B52D3" w:rsidTr="00C670B5">
        <w:trPr>
          <w:trHeight w:val="48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18496,00                     </w:t>
            </w:r>
          </w:p>
          <w:p w:rsidR="00C670B5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18496,00</w:t>
            </w:r>
          </w:p>
        </w:tc>
      </w:tr>
      <w:tr w:rsidR="00C670B5" w:rsidRPr="009B52D3" w:rsidTr="00C670B5">
        <w:trPr>
          <w:trHeight w:val="48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закупки товаров, работ и услуг для обеспечения государственных(муниципальных)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18496,00</w:t>
            </w:r>
          </w:p>
        </w:tc>
      </w:tr>
      <w:tr w:rsidR="00C670B5" w:rsidRPr="009B52D3" w:rsidTr="00C670B5">
        <w:trPr>
          <w:trHeight w:val="327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Default="00C670B5" w:rsidP="00C670B5"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C670B5" w:rsidRPr="009B52D3" w:rsidTr="00C670B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Default="00C670B5" w:rsidP="00C670B5"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C670B5" w:rsidRPr="009B52D3" w:rsidTr="00C670B5">
        <w:trPr>
          <w:trHeight w:val="51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Default="00C670B5" w:rsidP="00C670B5"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C670B5" w:rsidRPr="009B52D3" w:rsidTr="00C670B5">
        <w:trPr>
          <w:trHeight w:val="42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C670B5" w:rsidRPr="009B52D3" w:rsidTr="00C670B5">
        <w:trPr>
          <w:trHeight w:val="36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78713,00</w:t>
            </w:r>
          </w:p>
        </w:tc>
      </w:tr>
      <w:tr w:rsidR="00C670B5" w:rsidRPr="009B52D3" w:rsidTr="00C670B5">
        <w:trPr>
          <w:trHeight w:val="58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78713,00</w:t>
            </w:r>
          </w:p>
        </w:tc>
      </w:tr>
      <w:tr w:rsidR="00C670B5" w:rsidRPr="009B52D3" w:rsidTr="00C670B5">
        <w:trPr>
          <w:trHeight w:val="58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Фонд оплаты труда  государственных(муниципальных)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64118,33</w:t>
            </w:r>
          </w:p>
        </w:tc>
      </w:tr>
      <w:tr w:rsidR="00C670B5" w:rsidRPr="009B52D3" w:rsidTr="00C670B5">
        <w:trPr>
          <w:trHeight w:val="58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государственных(муниципальных)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14594,67</w:t>
            </w:r>
          </w:p>
        </w:tc>
      </w:tr>
      <w:tr w:rsidR="00C670B5" w:rsidRPr="009B52D3" w:rsidTr="00C670B5">
        <w:trPr>
          <w:trHeight w:val="49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C670B5" w:rsidRPr="009B52D3" w:rsidTr="00C670B5">
        <w:trPr>
          <w:trHeight w:val="31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6755,84</w:t>
            </w:r>
          </w:p>
        </w:tc>
      </w:tr>
      <w:tr w:rsidR="00C670B5" w:rsidRPr="009B52D3" w:rsidTr="00C670B5">
        <w:trPr>
          <w:trHeight w:val="1388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="00043D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Михайлоанненский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 Советског</w:t>
            </w:r>
            <w:r w:rsidR="006D20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района Курской области на 2017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</w:t>
            </w:r>
            <w:r w:rsidR="006D20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гг»</w:t>
            </w:r>
          </w:p>
          <w:p w:rsidR="00C670B5" w:rsidRPr="009B52D3" w:rsidRDefault="00C670B5" w:rsidP="00C6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6755,84</w:t>
            </w:r>
          </w:p>
        </w:tc>
      </w:tr>
      <w:tr w:rsidR="00C670B5" w:rsidRPr="009B52D3" w:rsidTr="00C670B5">
        <w:trPr>
          <w:trHeight w:val="20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="00043D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Михайлоанненский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 Советского</w:t>
            </w:r>
            <w:r w:rsidR="006D201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на 2017-2019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6755,84</w:t>
            </w:r>
          </w:p>
        </w:tc>
      </w:tr>
      <w:tr w:rsidR="00C670B5" w:rsidRPr="009B52D3" w:rsidTr="00C670B5">
        <w:trPr>
          <w:trHeight w:val="128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«Работа по первичным мерам противопожарной безопасности и  защите населения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Default="00C670B5" w:rsidP="00C670B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6755,84</w:t>
            </w:r>
          </w:p>
        </w:tc>
      </w:tr>
      <w:tr w:rsidR="00C670B5" w:rsidRPr="009B52D3" w:rsidTr="00C670B5">
        <w:trPr>
          <w:trHeight w:val="50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муниципального образования направленные на обеспечение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Default="00C670B5" w:rsidP="00C670B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6755,84</w:t>
            </w:r>
          </w:p>
        </w:tc>
      </w:tr>
      <w:tr w:rsidR="00C670B5" w:rsidRPr="009B52D3" w:rsidTr="00C670B5">
        <w:trPr>
          <w:trHeight w:val="50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Default="00C670B5" w:rsidP="00C670B5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6755,84</w:t>
            </w:r>
          </w:p>
        </w:tc>
      </w:tr>
      <w:tr w:rsidR="00C670B5" w:rsidRPr="009B52D3" w:rsidTr="00C670B5">
        <w:trPr>
          <w:trHeight w:val="33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C670B5" w:rsidRPr="009B52D3" w:rsidTr="00C670B5">
        <w:trPr>
          <w:trHeight w:val="33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работ, услуг для обеспечения государственных (муниципальных)нужд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6755,84</w:t>
            </w:r>
          </w:p>
        </w:tc>
      </w:tr>
      <w:tr w:rsidR="00C670B5" w:rsidRPr="009B52D3" w:rsidTr="00C670B5">
        <w:trPr>
          <w:trHeight w:val="2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C670B5" w:rsidRPr="009B52D3" w:rsidTr="00C670B5">
        <w:trPr>
          <w:trHeight w:val="2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C670B5" w:rsidRPr="009B52D3" w:rsidTr="00C670B5">
        <w:trPr>
          <w:trHeight w:val="2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 м.о. «</w:t>
            </w:r>
            <w:r w:rsidR="00043D60">
              <w:rPr>
                <w:rFonts w:ascii="Arial" w:hAnsi="Arial" w:cs="Arial"/>
                <w:b/>
                <w:sz w:val="24"/>
                <w:szCs w:val="24"/>
              </w:rPr>
              <w:t>Михайлоанненский</w:t>
            </w: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 сельсовет» Советского района Курской области "  на 2017-2019гг»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9B52D3" w:rsidRDefault="00C670B5" w:rsidP="00C670B5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26502,55</w:t>
            </w:r>
          </w:p>
        </w:tc>
      </w:tr>
      <w:tr w:rsidR="00C670B5" w:rsidRPr="009B52D3" w:rsidTr="00C670B5">
        <w:trPr>
          <w:trHeight w:val="2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Подпрограмма « Обеспечение доступным и комфортным жильем и коммунальными услугами населения» муниципального образования «</w:t>
            </w:r>
            <w:r w:rsidR="00043D60">
              <w:rPr>
                <w:rFonts w:ascii="Arial" w:hAnsi="Arial" w:cs="Arial"/>
                <w:sz w:val="24"/>
                <w:szCs w:val="24"/>
              </w:rPr>
              <w:t>Михайлоанненский</w:t>
            </w:r>
            <w:r w:rsidRPr="009B52D3">
              <w:rPr>
                <w:rFonts w:ascii="Arial" w:hAnsi="Arial" w:cs="Arial"/>
                <w:sz w:val="24"/>
                <w:szCs w:val="24"/>
              </w:rPr>
              <w:t xml:space="preserve"> сельсовет» Советского района Курской области на 2017-2019г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C670B5" w:rsidRPr="009B52D3" w:rsidTr="00C670B5">
        <w:trPr>
          <w:trHeight w:val="2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Основное мероприятие «Мероприятия </w:t>
            </w: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 капитальному ремонту муниципального жилищного фонда»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26502,55</w:t>
            </w:r>
          </w:p>
        </w:tc>
      </w:tr>
      <w:tr w:rsidR="00C670B5" w:rsidRPr="009B52D3" w:rsidTr="00C670B5">
        <w:trPr>
          <w:trHeight w:val="2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26502,55</w:t>
            </w:r>
          </w:p>
        </w:tc>
      </w:tr>
      <w:tr w:rsidR="00C670B5" w:rsidRPr="009B52D3" w:rsidTr="00C670B5">
        <w:trPr>
          <w:trHeight w:val="2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Иные закупки товаров работ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9B52D3" w:rsidRDefault="00C670B5" w:rsidP="00C670B5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работ,услуг для обеспечения государственных(муниципальных)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26502,55</w:t>
            </w:r>
          </w:p>
        </w:tc>
      </w:tr>
      <w:tr w:rsidR="00C670B5" w:rsidRPr="009B52D3" w:rsidTr="00C670B5">
        <w:trPr>
          <w:trHeight w:val="27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881243,91</w:t>
            </w:r>
          </w:p>
        </w:tc>
      </w:tr>
      <w:tr w:rsidR="00C670B5" w:rsidRPr="009B52D3" w:rsidTr="00C670B5">
        <w:trPr>
          <w:trHeight w:val="22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C670B5" w:rsidRPr="009B52D3" w:rsidTr="00C670B5">
        <w:trPr>
          <w:trHeight w:val="49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ипального образования «Михайлоанненский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сельсовет» Советского рай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она Курской области на 2017-2019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гг"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C670B5" w:rsidRPr="009B52D3" w:rsidTr="00C670B5">
        <w:trPr>
          <w:trHeight w:val="915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Муниципальной программы «Развитие культуры муниципального обр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азования «Михайлоанненский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сельсовет» Советског</w:t>
            </w:r>
            <w:r w:rsidR="006D201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 района Курской области на 2015-2020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гг»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C670B5" w:rsidRPr="009B52D3" w:rsidTr="00C670B5">
        <w:trPr>
          <w:trHeight w:val="53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881243,91</w:t>
            </w:r>
          </w:p>
        </w:tc>
      </w:tr>
      <w:tr w:rsidR="00C670B5" w:rsidRPr="009B52D3" w:rsidTr="00C670B5">
        <w:trPr>
          <w:trHeight w:val="45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9B52D3" w:rsidRDefault="00C670B5" w:rsidP="00C670B5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306769,00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</w:p>
        </w:tc>
      </w:tr>
      <w:tr w:rsidR="00C670B5" w:rsidRPr="009B52D3" w:rsidTr="00C670B5">
        <w:trPr>
          <w:trHeight w:val="45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9B52D3" w:rsidRDefault="00C670B5" w:rsidP="00C670B5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306769,00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</w:p>
        </w:tc>
      </w:tr>
      <w:tr w:rsidR="00C670B5" w:rsidRPr="009B52D3" w:rsidTr="00C670B5">
        <w:trPr>
          <w:trHeight w:val="45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306769,00</w:t>
            </w:r>
          </w:p>
        </w:tc>
      </w:tr>
      <w:tr w:rsidR="00C670B5" w:rsidRPr="009B52D3" w:rsidTr="00C670B5">
        <w:trPr>
          <w:trHeight w:val="45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229589,16</w:t>
            </w:r>
          </w:p>
        </w:tc>
      </w:tr>
      <w:tr w:rsidR="00C670B5" w:rsidRPr="009B52D3" w:rsidTr="00C670B5">
        <w:trPr>
          <w:trHeight w:val="45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Взносы по обязательному социальному страхованию на выплаты по оплате труда работников и иные</w:t>
            </w:r>
            <w:r w:rsidR="0007778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77179,84</w:t>
            </w:r>
          </w:p>
        </w:tc>
      </w:tr>
      <w:tr w:rsidR="00C670B5" w:rsidRPr="009B52D3" w:rsidTr="00C670B5">
        <w:trPr>
          <w:trHeight w:val="45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 xml:space="preserve"> 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30000,00</w:t>
            </w:r>
          </w:p>
        </w:tc>
      </w:tr>
      <w:tr w:rsidR="00C670B5" w:rsidRPr="009B52D3" w:rsidTr="00C670B5">
        <w:trPr>
          <w:trHeight w:val="45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30000,00</w:t>
            </w:r>
          </w:p>
        </w:tc>
      </w:tr>
      <w:tr w:rsidR="00C670B5" w:rsidRPr="009B52D3" w:rsidTr="00C670B5">
        <w:trPr>
          <w:trHeight w:val="45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закупки товаров, работ,услуг для обеспечения государственных(муниципальных)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23054E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30000,00</w:t>
            </w:r>
          </w:p>
        </w:tc>
      </w:tr>
      <w:tr w:rsidR="00C670B5" w:rsidRPr="009B52D3" w:rsidTr="00C670B5">
        <w:trPr>
          <w:trHeight w:val="459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 работ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1E0DF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34000,00</w:t>
            </w:r>
          </w:p>
        </w:tc>
      </w:tr>
      <w:tr w:rsidR="00C670B5" w:rsidRPr="009B52D3" w:rsidTr="00C670B5">
        <w:trPr>
          <w:trHeight w:val="40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1E0DF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470407,07</w:t>
            </w:r>
          </w:p>
        </w:tc>
      </w:tr>
      <w:tr w:rsidR="00C670B5" w:rsidRPr="009B52D3" w:rsidTr="00C670B5">
        <w:trPr>
          <w:trHeight w:val="123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1E0DF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470407,07</w:t>
            </w:r>
          </w:p>
        </w:tc>
      </w:tr>
      <w:tr w:rsidR="00C670B5" w:rsidRPr="009B52D3" w:rsidTr="00077783">
        <w:trPr>
          <w:trHeight w:val="61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1E0DF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01101S3333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315713,74</w:t>
            </w:r>
          </w:p>
        </w:tc>
      </w:tr>
      <w:tr w:rsidR="00C670B5" w:rsidRPr="009B52D3" w:rsidTr="00C670B5">
        <w:trPr>
          <w:trHeight w:val="123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1E0DF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154693,33</w:t>
            </w:r>
          </w:p>
        </w:tc>
      </w:tr>
      <w:tr w:rsidR="00C670B5" w:rsidRPr="009B52D3" w:rsidTr="00C670B5">
        <w:trPr>
          <w:trHeight w:val="71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742C5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742C5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742C5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0B5" w:rsidRPr="00742C5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Pr="001E0DF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74067,84</w:t>
            </w:r>
          </w:p>
        </w:tc>
      </w:tr>
      <w:tr w:rsidR="00C670B5" w:rsidRPr="009B52D3" w:rsidTr="00C670B5">
        <w:trPr>
          <w:trHeight w:val="48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1E0DF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59700,00</w:t>
            </w:r>
          </w:p>
        </w:tc>
      </w:tr>
      <w:tr w:rsidR="00C670B5" w:rsidRPr="009B52D3" w:rsidTr="00C670B5">
        <w:trPr>
          <w:trHeight w:val="234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1E0DF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59700,00</w:t>
            </w:r>
          </w:p>
        </w:tc>
      </w:tr>
      <w:tr w:rsidR="00C670B5" w:rsidRPr="009B52D3" w:rsidTr="00C670B5">
        <w:trPr>
          <w:trHeight w:val="2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 работ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5700,00</w:t>
            </w:r>
          </w:p>
        </w:tc>
      </w:tr>
      <w:tr w:rsidR="00C670B5" w:rsidRPr="009B52D3" w:rsidTr="00C670B5">
        <w:trPr>
          <w:trHeight w:val="478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Прочая з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1E0DF5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54000,00</w:t>
            </w:r>
          </w:p>
        </w:tc>
      </w:tr>
      <w:tr w:rsidR="00C670B5" w:rsidRPr="009B52D3" w:rsidTr="00C670B5">
        <w:trPr>
          <w:trHeight w:val="60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C670B5" w:rsidRPr="009B52D3" w:rsidRDefault="00C670B5" w:rsidP="00C670B5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14367,84</w:t>
            </w:r>
          </w:p>
        </w:tc>
      </w:tr>
      <w:tr w:rsidR="00C670B5" w:rsidRPr="009B52D3" w:rsidTr="00C670B5">
        <w:trPr>
          <w:trHeight w:val="1125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14367,84</w:t>
            </w:r>
          </w:p>
        </w:tc>
      </w:tr>
      <w:tr w:rsidR="00C670B5" w:rsidRPr="009B52D3" w:rsidTr="00C670B5">
        <w:trPr>
          <w:trHeight w:val="307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0B5" w:rsidRDefault="00C670B5" w:rsidP="00C670B5">
            <w:r w:rsidRPr="00935B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70B5" w:rsidRPr="009B52D3" w:rsidRDefault="00C670B5" w:rsidP="00C670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14367,84</w:t>
            </w: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 w:rsidSect="00ED5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E7F" w:rsidRDefault="005D2E7F" w:rsidP="008806F0">
      <w:pPr>
        <w:spacing w:after="0" w:line="240" w:lineRule="auto"/>
      </w:pPr>
      <w:r>
        <w:separator/>
      </w:r>
    </w:p>
  </w:endnote>
  <w:endnote w:type="continuationSeparator" w:id="1">
    <w:p w:rsidR="005D2E7F" w:rsidRDefault="005D2E7F" w:rsidP="0088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E7F" w:rsidRDefault="005D2E7F" w:rsidP="008806F0">
      <w:pPr>
        <w:spacing w:after="0" w:line="240" w:lineRule="auto"/>
      </w:pPr>
      <w:r>
        <w:separator/>
      </w:r>
    </w:p>
  </w:footnote>
  <w:footnote w:type="continuationSeparator" w:id="1">
    <w:p w:rsidR="005D2E7F" w:rsidRDefault="005D2E7F" w:rsidP="00880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C6C"/>
    <w:rsid w:val="00043D60"/>
    <w:rsid w:val="00076AF8"/>
    <w:rsid w:val="00077783"/>
    <w:rsid w:val="0008435C"/>
    <w:rsid w:val="000D1A00"/>
    <w:rsid w:val="00173E62"/>
    <w:rsid w:val="001B3374"/>
    <w:rsid w:val="001E0DF5"/>
    <w:rsid w:val="00214D04"/>
    <w:rsid w:val="00217BCE"/>
    <w:rsid w:val="0023054E"/>
    <w:rsid w:val="002A0D2C"/>
    <w:rsid w:val="002C1D48"/>
    <w:rsid w:val="002C739B"/>
    <w:rsid w:val="002D1A6B"/>
    <w:rsid w:val="002D79DB"/>
    <w:rsid w:val="00331CD0"/>
    <w:rsid w:val="0037503A"/>
    <w:rsid w:val="00435F87"/>
    <w:rsid w:val="004518F5"/>
    <w:rsid w:val="004F0D65"/>
    <w:rsid w:val="00567F53"/>
    <w:rsid w:val="005A62C2"/>
    <w:rsid w:val="005D1F33"/>
    <w:rsid w:val="005D2E7F"/>
    <w:rsid w:val="00652FD6"/>
    <w:rsid w:val="006904D4"/>
    <w:rsid w:val="006D2015"/>
    <w:rsid w:val="006F1891"/>
    <w:rsid w:val="0073080D"/>
    <w:rsid w:val="00742C55"/>
    <w:rsid w:val="00761D1B"/>
    <w:rsid w:val="0076520E"/>
    <w:rsid w:val="00770C6C"/>
    <w:rsid w:val="00787FCE"/>
    <w:rsid w:val="007B0252"/>
    <w:rsid w:val="007D38F1"/>
    <w:rsid w:val="007F7577"/>
    <w:rsid w:val="0081570C"/>
    <w:rsid w:val="00845152"/>
    <w:rsid w:val="008806F0"/>
    <w:rsid w:val="008E41DA"/>
    <w:rsid w:val="00902F64"/>
    <w:rsid w:val="00994F49"/>
    <w:rsid w:val="0099701D"/>
    <w:rsid w:val="009B52D3"/>
    <w:rsid w:val="009B76CF"/>
    <w:rsid w:val="009D2B3C"/>
    <w:rsid w:val="00AD7215"/>
    <w:rsid w:val="00AF5C41"/>
    <w:rsid w:val="00BA1C88"/>
    <w:rsid w:val="00C20CE0"/>
    <w:rsid w:val="00C670B5"/>
    <w:rsid w:val="00C970ED"/>
    <w:rsid w:val="00CA454E"/>
    <w:rsid w:val="00CC1273"/>
    <w:rsid w:val="00CC1E83"/>
    <w:rsid w:val="00CF68AA"/>
    <w:rsid w:val="00D51D0A"/>
    <w:rsid w:val="00DC00F4"/>
    <w:rsid w:val="00DF568E"/>
    <w:rsid w:val="00DF6C77"/>
    <w:rsid w:val="00E00732"/>
    <w:rsid w:val="00E52DB1"/>
    <w:rsid w:val="00EA2F08"/>
    <w:rsid w:val="00EA7468"/>
    <w:rsid w:val="00EB7245"/>
    <w:rsid w:val="00ED5064"/>
    <w:rsid w:val="00ED76BE"/>
    <w:rsid w:val="00F35705"/>
    <w:rsid w:val="00F82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64"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8C72C-AAF0-497A-A5A3-EF970D50E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Users2</cp:lastModifiedBy>
  <cp:revision>32</cp:revision>
  <dcterms:created xsi:type="dcterms:W3CDTF">2017-05-16T08:52:00Z</dcterms:created>
  <dcterms:modified xsi:type="dcterms:W3CDTF">2019-05-08T11:04:00Z</dcterms:modified>
</cp:coreProperties>
</file>