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  <w:r>
        <w:rPr>
          <w:b/>
          <w:bCs/>
          <w:sz w:val="28"/>
          <w:szCs w:val="28"/>
        </w:rPr>
        <w:t>МИХАЙЛОАННЕНСКОГО СЕЛЬСОВЕТА</w:t>
      </w: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  <w:r>
        <w:rPr>
          <w:b/>
          <w:bCs/>
          <w:sz w:val="28"/>
          <w:szCs w:val="28"/>
        </w:rPr>
        <w:t xml:space="preserve">СОВЕТСКОГО РАЙОНА </w:t>
      </w: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  <w:r>
        <w:rPr>
          <w:b/>
          <w:bCs/>
          <w:sz w:val="28"/>
          <w:szCs w:val="28"/>
        </w:rPr>
        <w:t>КУРСКОЙ ОБЛАСТИ</w:t>
      </w: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  <w:r>
        <w:rPr>
          <w:b/>
          <w:bCs/>
          <w:sz w:val="28"/>
          <w:szCs w:val="28"/>
        </w:rPr>
        <w:t>РАСПОРЯЖЕНИЕ</w:t>
      </w: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</w:p>
    <w:p w:rsidR="00D04303" w:rsidRDefault="00D04303" w:rsidP="00121DC9">
      <w:pPr>
        <w:pStyle w:val="a3"/>
        <w:spacing w:after="0" w:afterAutospacing="0" w:line="20" w:lineRule="atLeast"/>
        <w:contextualSpacing/>
        <w:rPr>
          <w:b/>
          <w:bCs/>
          <w:sz w:val="28"/>
          <w:szCs w:val="28"/>
        </w:rPr>
      </w:pPr>
    </w:p>
    <w:p w:rsidR="00D04303" w:rsidRDefault="00D04303" w:rsidP="00121DC9">
      <w:pPr>
        <w:pStyle w:val="a3"/>
        <w:spacing w:after="0" w:afterAutospacing="0" w:line="20" w:lineRule="atLeast"/>
        <w:contextualSpacing/>
        <w:rPr>
          <w:b/>
          <w:bCs/>
          <w:sz w:val="28"/>
          <w:szCs w:val="28"/>
        </w:rPr>
      </w:pPr>
    </w:p>
    <w:p w:rsidR="00121DC9" w:rsidRDefault="00121DC9" w:rsidP="00121DC9">
      <w:pPr>
        <w:pStyle w:val="a3"/>
        <w:spacing w:after="0" w:afterAutospacing="0" w:line="20" w:lineRule="atLeast"/>
        <w:contextualSpacing/>
      </w:pPr>
      <w:r>
        <w:rPr>
          <w:b/>
          <w:bCs/>
          <w:sz w:val="28"/>
          <w:szCs w:val="28"/>
        </w:rPr>
        <w:t xml:space="preserve">от 05.02.2018 года № </w:t>
      </w:r>
      <w:r w:rsidR="00D04303">
        <w:rPr>
          <w:b/>
          <w:bCs/>
          <w:sz w:val="28"/>
          <w:szCs w:val="28"/>
        </w:rPr>
        <w:t xml:space="preserve">08- </w:t>
      </w:r>
      <w:proofErr w:type="spellStart"/>
      <w:r w:rsidR="00D04303">
        <w:rPr>
          <w:b/>
          <w:bCs/>
          <w:sz w:val="28"/>
          <w:szCs w:val="28"/>
        </w:rPr>
        <w:t>р</w:t>
      </w:r>
      <w:proofErr w:type="spellEnd"/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</w:p>
    <w:p w:rsidR="00D04303" w:rsidRDefault="00D04303" w:rsidP="00121DC9">
      <w:pPr>
        <w:pStyle w:val="a3"/>
        <w:spacing w:after="0" w:afterAutospacing="0" w:line="20" w:lineRule="atLeast"/>
        <w:contextualSpacing/>
        <w:jc w:val="center"/>
        <w:rPr>
          <w:b/>
          <w:bCs/>
          <w:sz w:val="28"/>
          <w:szCs w:val="28"/>
        </w:rPr>
      </w:pPr>
    </w:p>
    <w:p w:rsidR="00D04303" w:rsidRDefault="00D04303" w:rsidP="00121DC9">
      <w:pPr>
        <w:pStyle w:val="a3"/>
        <w:spacing w:after="0" w:afterAutospacing="0" w:line="20" w:lineRule="atLeast"/>
        <w:contextualSpacing/>
        <w:jc w:val="center"/>
        <w:rPr>
          <w:b/>
          <w:bCs/>
          <w:sz w:val="28"/>
          <w:szCs w:val="28"/>
        </w:rPr>
      </w:pPr>
    </w:p>
    <w:p w:rsidR="00D04303" w:rsidRDefault="00D04303" w:rsidP="00121DC9">
      <w:pPr>
        <w:pStyle w:val="a3"/>
        <w:spacing w:after="0" w:afterAutospacing="0" w:line="20" w:lineRule="atLeast"/>
        <w:contextualSpacing/>
        <w:jc w:val="center"/>
        <w:rPr>
          <w:b/>
          <w:bCs/>
          <w:sz w:val="28"/>
          <w:szCs w:val="28"/>
        </w:rPr>
      </w:pP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</w:pPr>
      <w:r>
        <w:rPr>
          <w:b/>
          <w:bCs/>
          <w:sz w:val="28"/>
          <w:szCs w:val="28"/>
        </w:rPr>
        <w:t>О выделении специальных мест зарегистрированным кандидатам на должность Президента России и их доверенным лицам для размещения</w:t>
      </w:r>
    </w:p>
    <w:p w:rsidR="00121DC9" w:rsidRDefault="00121DC9" w:rsidP="00121DC9">
      <w:pPr>
        <w:pStyle w:val="a3"/>
        <w:spacing w:after="0" w:afterAutospacing="0" w:line="2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предвыборных печатных агитационных материалов.</w:t>
      </w:r>
    </w:p>
    <w:p w:rsidR="00D04303" w:rsidRDefault="00D04303" w:rsidP="00121DC9">
      <w:pPr>
        <w:pStyle w:val="a3"/>
        <w:spacing w:after="0" w:afterAutospacing="0" w:line="20" w:lineRule="atLeast"/>
        <w:contextualSpacing/>
        <w:jc w:val="center"/>
      </w:pPr>
    </w:p>
    <w:p w:rsidR="00121DC9" w:rsidRDefault="00121DC9" w:rsidP="00121DC9">
      <w:pPr>
        <w:pStyle w:val="a3"/>
        <w:spacing w:after="0" w:afterAutospacing="0" w:line="20" w:lineRule="atLeast"/>
        <w:contextualSpacing/>
      </w:pPr>
      <w:r>
        <w:rPr>
          <w:sz w:val="28"/>
          <w:szCs w:val="28"/>
        </w:rPr>
        <w:t>В связи с избирательной кампанией по выборам Президента России 18 марта 2018 года</w:t>
      </w:r>
    </w:p>
    <w:p w:rsidR="00121DC9" w:rsidRDefault="00121DC9" w:rsidP="00121DC9">
      <w:pPr>
        <w:pStyle w:val="a3"/>
        <w:spacing w:after="0" w:afterAutospacing="0" w:line="20" w:lineRule="atLeast"/>
        <w:contextualSpacing/>
      </w:pPr>
    </w:p>
    <w:p w:rsidR="00121DC9" w:rsidRDefault="00121DC9" w:rsidP="00D04303">
      <w:pPr>
        <w:pStyle w:val="a3"/>
        <w:numPr>
          <w:ilvl w:val="0"/>
          <w:numId w:val="1"/>
        </w:numPr>
        <w:spacing w:after="0" w:afterAutospacing="0" w:line="20" w:lineRule="atLeast"/>
        <w:contextualSpacing/>
      </w:pPr>
      <w:r>
        <w:rPr>
          <w:sz w:val="28"/>
          <w:szCs w:val="28"/>
        </w:rPr>
        <w:t>Выделить для размещения предвыборных печатных агитационных материалов информационные стенды:</w:t>
      </w:r>
    </w:p>
    <w:p w:rsidR="00121DC9" w:rsidRDefault="00D04303" w:rsidP="00D04303">
      <w:pPr>
        <w:pStyle w:val="a3"/>
        <w:spacing w:after="0" w:afterAutospacing="0" w:line="20" w:lineRule="atLeast"/>
        <w:contextualSpacing/>
      </w:pPr>
      <w:r>
        <w:rPr>
          <w:sz w:val="28"/>
          <w:szCs w:val="28"/>
        </w:rPr>
        <w:t xml:space="preserve">        1.1.  </w:t>
      </w:r>
      <w:proofErr w:type="gramStart"/>
      <w:r w:rsidR="00121DC9">
        <w:rPr>
          <w:sz w:val="28"/>
          <w:szCs w:val="28"/>
        </w:rPr>
        <w:t>П</w:t>
      </w:r>
      <w:proofErr w:type="gramEnd"/>
      <w:r w:rsidR="00121DC9">
        <w:rPr>
          <w:sz w:val="28"/>
          <w:szCs w:val="28"/>
        </w:rPr>
        <w:t>о избирательному участку № 941 – информационный стенд расположен на здании Администрации Михайлоанненского сельсовета;</w:t>
      </w:r>
    </w:p>
    <w:p w:rsidR="00121DC9" w:rsidRPr="00121DC9" w:rsidRDefault="00D04303" w:rsidP="00D04303">
      <w:pPr>
        <w:pStyle w:val="a3"/>
        <w:numPr>
          <w:ilvl w:val="1"/>
          <w:numId w:val="4"/>
        </w:numPr>
        <w:spacing w:after="0" w:afterAutospacing="0" w:line="20" w:lineRule="atLeast"/>
        <w:contextualSpacing/>
      </w:pPr>
      <w:r>
        <w:rPr>
          <w:sz w:val="28"/>
          <w:szCs w:val="28"/>
        </w:rPr>
        <w:t xml:space="preserve">.  </w:t>
      </w:r>
      <w:r w:rsidR="00121DC9">
        <w:rPr>
          <w:sz w:val="28"/>
          <w:szCs w:val="28"/>
        </w:rPr>
        <w:t>По избирательному участку № 940 – информационный стенд расположен на здании МКУК «Михайлоанненский ЦСДК»;</w:t>
      </w:r>
    </w:p>
    <w:p w:rsidR="00E118DB" w:rsidRPr="00D04303" w:rsidRDefault="00D04303" w:rsidP="00D04303">
      <w:pPr>
        <w:pStyle w:val="a3"/>
        <w:numPr>
          <w:ilvl w:val="1"/>
          <w:numId w:val="4"/>
        </w:numPr>
        <w:spacing w:after="0" w:afterAutospacing="0" w:line="20" w:lineRule="atLeast"/>
        <w:contextualSpacing/>
      </w:pPr>
      <w:r>
        <w:rPr>
          <w:sz w:val="28"/>
          <w:szCs w:val="28"/>
        </w:rPr>
        <w:t xml:space="preserve">.  </w:t>
      </w:r>
      <w:r w:rsidR="00121DC9" w:rsidRPr="00121DC9">
        <w:rPr>
          <w:sz w:val="28"/>
          <w:szCs w:val="28"/>
        </w:rPr>
        <w:t xml:space="preserve">По избирательному участку №942- </w:t>
      </w:r>
      <w:r w:rsidR="00121DC9">
        <w:rPr>
          <w:sz w:val="28"/>
          <w:szCs w:val="28"/>
        </w:rPr>
        <w:t>информационный стенд расположен на здании МКУК «</w:t>
      </w:r>
      <w:r w:rsidR="00E118DB">
        <w:rPr>
          <w:sz w:val="28"/>
          <w:szCs w:val="28"/>
        </w:rPr>
        <w:t xml:space="preserve">сельский клуб </w:t>
      </w:r>
      <w:proofErr w:type="gramStart"/>
      <w:r w:rsidR="00E118DB">
        <w:rPr>
          <w:sz w:val="28"/>
          <w:szCs w:val="28"/>
        </w:rPr>
        <w:t>–ф</w:t>
      </w:r>
      <w:proofErr w:type="gramEnd"/>
      <w:r w:rsidR="00E118DB">
        <w:rPr>
          <w:sz w:val="28"/>
          <w:szCs w:val="28"/>
        </w:rPr>
        <w:t>илиал п. Садовый</w:t>
      </w:r>
      <w:r w:rsidR="00121DC9">
        <w:rPr>
          <w:sz w:val="28"/>
          <w:szCs w:val="28"/>
        </w:rPr>
        <w:t>»;</w:t>
      </w:r>
    </w:p>
    <w:p w:rsidR="00D04303" w:rsidRPr="00E118DB" w:rsidRDefault="00D04303" w:rsidP="00D04303">
      <w:pPr>
        <w:pStyle w:val="a3"/>
        <w:spacing w:after="0" w:afterAutospacing="0" w:line="20" w:lineRule="atLeast"/>
        <w:ind w:left="2880"/>
        <w:contextualSpacing/>
      </w:pPr>
    </w:p>
    <w:p w:rsidR="00121DC9" w:rsidRDefault="00D04303" w:rsidP="00D04303">
      <w:pPr>
        <w:pStyle w:val="a3"/>
        <w:numPr>
          <w:ilvl w:val="0"/>
          <w:numId w:val="1"/>
        </w:numPr>
        <w:spacing w:after="0" w:afterAutospacing="0" w:line="20" w:lineRule="atLeast"/>
        <w:contextualSpacing/>
      </w:pPr>
      <w:r>
        <w:rPr>
          <w:sz w:val="28"/>
          <w:szCs w:val="28"/>
        </w:rPr>
        <w:t xml:space="preserve"> </w:t>
      </w:r>
      <w:r w:rsidR="00121DC9" w:rsidRPr="00121DC9">
        <w:rPr>
          <w:sz w:val="28"/>
          <w:szCs w:val="28"/>
        </w:rPr>
        <w:t>Распоряжение вступает в силу со дня его подписания.</w:t>
      </w:r>
    </w:p>
    <w:p w:rsidR="00121DC9" w:rsidRDefault="00121DC9" w:rsidP="00D04303">
      <w:pPr>
        <w:pStyle w:val="a3"/>
        <w:spacing w:after="0" w:afterAutospacing="0" w:line="20" w:lineRule="atLeast"/>
        <w:contextualSpacing/>
      </w:pPr>
    </w:p>
    <w:p w:rsidR="00121DC9" w:rsidRDefault="00121DC9" w:rsidP="00D04303">
      <w:pPr>
        <w:pStyle w:val="a3"/>
        <w:spacing w:after="0" w:afterAutospacing="0" w:line="20" w:lineRule="atLeast"/>
        <w:contextualSpacing/>
      </w:pPr>
    </w:p>
    <w:p w:rsidR="00121DC9" w:rsidRDefault="00121DC9" w:rsidP="00121DC9">
      <w:pPr>
        <w:pStyle w:val="a3"/>
        <w:spacing w:after="0" w:afterAutospacing="0" w:line="20" w:lineRule="atLeast"/>
        <w:contextualSpacing/>
      </w:pPr>
    </w:p>
    <w:p w:rsidR="00121DC9" w:rsidRDefault="00121DC9" w:rsidP="00121DC9">
      <w:pPr>
        <w:pStyle w:val="a3"/>
        <w:spacing w:after="0" w:afterAutospacing="0" w:line="20" w:lineRule="atLeast"/>
        <w:contextualSpacing/>
      </w:pPr>
    </w:p>
    <w:p w:rsidR="00121DC9" w:rsidRDefault="00121DC9" w:rsidP="00121DC9">
      <w:pPr>
        <w:pStyle w:val="a3"/>
        <w:spacing w:after="0" w:afterAutospacing="0" w:line="20" w:lineRule="atLeast"/>
        <w:contextualSpacing/>
      </w:pPr>
    </w:p>
    <w:p w:rsidR="00121DC9" w:rsidRDefault="00121DC9" w:rsidP="00121DC9">
      <w:pPr>
        <w:pStyle w:val="a3"/>
        <w:spacing w:after="0" w:afterAutospacing="0" w:line="20" w:lineRule="atLeast"/>
        <w:contextualSpacing/>
      </w:pPr>
      <w:r>
        <w:rPr>
          <w:sz w:val="28"/>
          <w:szCs w:val="28"/>
        </w:rPr>
        <w:t xml:space="preserve">Глава </w:t>
      </w:r>
      <w:r w:rsidR="00E118DB">
        <w:rPr>
          <w:sz w:val="28"/>
          <w:szCs w:val="28"/>
        </w:rPr>
        <w:t>Михайлоаннен</w:t>
      </w:r>
      <w:r>
        <w:rPr>
          <w:sz w:val="28"/>
          <w:szCs w:val="28"/>
        </w:rPr>
        <w:t>ского сельсовета</w:t>
      </w:r>
    </w:p>
    <w:p w:rsidR="00121DC9" w:rsidRDefault="00121DC9" w:rsidP="00121DC9">
      <w:pPr>
        <w:pStyle w:val="a3"/>
        <w:spacing w:after="0" w:afterAutospacing="0" w:line="20" w:lineRule="atLeast"/>
        <w:contextualSpacing/>
      </w:pPr>
      <w:r>
        <w:rPr>
          <w:sz w:val="28"/>
          <w:szCs w:val="28"/>
        </w:rPr>
        <w:t>Со</w:t>
      </w:r>
      <w:r w:rsidR="00D04303">
        <w:rPr>
          <w:sz w:val="28"/>
          <w:szCs w:val="28"/>
        </w:rPr>
        <w:t xml:space="preserve">ветского района                          </w:t>
      </w:r>
      <w:r w:rsidR="00E118DB">
        <w:rPr>
          <w:sz w:val="28"/>
          <w:szCs w:val="28"/>
        </w:rPr>
        <w:t xml:space="preserve">                                              С.В. Буланова</w:t>
      </w:r>
    </w:p>
    <w:p w:rsidR="0075534D" w:rsidRDefault="0075534D" w:rsidP="00121DC9">
      <w:pPr>
        <w:spacing w:line="20" w:lineRule="atLeast"/>
        <w:contextualSpacing/>
      </w:pPr>
    </w:p>
    <w:sectPr w:rsidR="0075534D" w:rsidSect="0075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41"/>
    <w:multiLevelType w:val="multilevel"/>
    <w:tmpl w:val="BBB83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99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  <w:sz w:val="28"/>
      </w:rPr>
    </w:lvl>
  </w:abstractNum>
  <w:abstractNum w:abstractNumId="1">
    <w:nsid w:val="46840475"/>
    <w:multiLevelType w:val="multilevel"/>
    <w:tmpl w:val="575E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C0AB4"/>
    <w:multiLevelType w:val="multilevel"/>
    <w:tmpl w:val="3A64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90A62"/>
    <w:multiLevelType w:val="multilevel"/>
    <w:tmpl w:val="F8E0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DC9"/>
    <w:rsid w:val="00121DC9"/>
    <w:rsid w:val="0075534D"/>
    <w:rsid w:val="00D04303"/>
    <w:rsid w:val="00E118DB"/>
    <w:rsid w:val="00E9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Users2</cp:lastModifiedBy>
  <cp:revision>4</cp:revision>
  <cp:lastPrinted>2018-02-13T12:42:00Z</cp:lastPrinted>
  <dcterms:created xsi:type="dcterms:W3CDTF">2018-02-13T11:25:00Z</dcterms:created>
  <dcterms:modified xsi:type="dcterms:W3CDTF">2018-02-13T12:42:00Z</dcterms:modified>
</cp:coreProperties>
</file>