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C9" w:rsidRPr="001B7FB0" w:rsidRDefault="00DF478F" w:rsidP="00861D57">
      <w:pPr>
        <w:suppressAutoHyphens/>
        <w:autoSpaceDE w:val="0"/>
        <w:spacing w:after="0" w:line="240" w:lineRule="auto"/>
        <w:ind w:firstLine="720"/>
        <w:jc w:val="right"/>
        <w:rPr>
          <w:rStyle w:val="afa"/>
          <w:sz w:val="32"/>
          <w:szCs w:val="32"/>
        </w:rPr>
      </w:pPr>
      <w:r w:rsidRPr="001B7FB0">
        <w:rPr>
          <w:rStyle w:val="afa"/>
          <w:sz w:val="32"/>
          <w:szCs w:val="32"/>
        </w:rPr>
        <w:t xml:space="preserve">                                                                           </w:t>
      </w:r>
      <w:r w:rsidR="00477C2A" w:rsidRPr="001B7FB0">
        <w:rPr>
          <w:rStyle w:val="afa"/>
          <w:sz w:val="32"/>
          <w:szCs w:val="32"/>
        </w:rPr>
        <w:t xml:space="preserve">                      </w:t>
      </w:r>
    </w:p>
    <w:p w:rsidR="001B7FB0" w:rsidRDefault="001B7FB0" w:rsidP="001C7B63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C00A4E" w:rsidRPr="008B1CC8" w:rsidRDefault="0016024B" w:rsidP="0016024B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>
        <w:rPr>
          <w:rStyle w:val="afa"/>
          <w:rFonts w:ascii="Arial" w:hAnsi="Arial" w:cs="Arial"/>
          <w:sz w:val="32"/>
          <w:szCs w:val="32"/>
        </w:rPr>
        <w:t xml:space="preserve">     </w:t>
      </w:r>
      <w:r w:rsidR="00C00A4E" w:rsidRPr="008B1CC8">
        <w:rPr>
          <w:rStyle w:val="afa"/>
          <w:rFonts w:ascii="Arial" w:hAnsi="Arial" w:cs="Arial"/>
          <w:sz w:val="32"/>
          <w:szCs w:val="32"/>
        </w:rPr>
        <w:t>СОБРАНИЕ ДЕПУТАТОВ</w:t>
      </w:r>
    </w:p>
    <w:p w:rsidR="00C00A4E" w:rsidRPr="008B1CC8" w:rsidRDefault="00C00A4E" w:rsidP="0016024B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8B1CC8">
        <w:rPr>
          <w:rStyle w:val="afa"/>
          <w:rFonts w:ascii="Arial" w:hAnsi="Arial" w:cs="Arial"/>
          <w:sz w:val="32"/>
          <w:szCs w:val="32"/>
        </w:rPr>
        <w:t>МИХАЙЛОАННЕНСКОГО СЕЛЬСОВЕТА</w:t>
      </w:r>
    </w:p>
    <w:p w:rsidR="00C00A4E" w:rsidRPr="008B1CC8" w:rsidRDefault="00C00A4E" w:rsidP="0016024B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8B1CC8">
        <w:rPr>
          <w:rStyle w:val="afa"/>
          <w:rFonts w:ascii="Arial" w:hAnsi="Arial" w:cs="Arial"/>
          <w:sz w:val="32"/>
          <w:szCs w:val="32"/>
        </w:rPr>
        <w:t>СОВЕТСКОГО РАЙОНА</w:t>
      </w:r>
    </w:p>
    <w:p w:rsidR="00C00A4E" w:rsidRPr="008B1CC8" w:rsidRDefault="00C00A4E" w:rsidP="0016024B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8B1CC8">
        <w:rPr>
          <w:rStyle w:val="afa"/>
          <w:rFonts w:ascii="Arial" w:hAnsi="Arial" w:cs="Arial"/>
          <w:sz w:val="32"/>
          <w:szCs w:val="32"/>
        </w:rPr>
        <w:t>КУРСКОЙ ОБЛАСТИ</w:t>
      </w:r>
    </w:p>
    <w:p w:rsidR="00C00A4E" w:rsidRPr="008B1CC8" w:rsidRDefault="00C00A4E" w:rsidP="00C00A4E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C00A4E" w:rsidRDefault="00C00A4E" w:rsidP="00C00A4E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bCs w:val="0"/>
          <w:sz w:val="32"/>
          <w:szCs w:val="32"/>
        </w:rPr>
      </w:pPr>
      <w:r w:rsidRPr="008B1CC8">
        <w:rPr>
          <w:rStyle w:val="afa"/>
          <w:rFonts w:ascii="Arial" w:hAnsi="Arial" w:cs="Arial"/>
          <w:bCs w:val="0"/>
          <w:sz w:val="32"/>
          <w:szCs w:val="32"/>
        </w:rPr>
        <w:t>РЕШЕНИЕ</w:t>
      </w:r>
    </w:p>
    <w:p w:rsidR="003356ED" w:rsidRDefault="003356ED" w:rsidP="00C00A4E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bCs w:val="0"/>
          <w:sz w:val="32"/>
          <w:szCs w:val="32"/>
        </w:rPr>
      </w:pPr>
    </w:p>
    <w:p w:rsidR="00C00A4E" w:rsidRDefault="00C00A4E" w:rsidP="00C00A4E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8B1CC8">
        <w:rPr>
          <w:rStyle w:val="afa"/>
          <w:rFonts w:ascii="Arial" w:hAnsi="Arial" w:cs="Arial"/>
          <w:sz w:val="32"/>
          <w:szCs w:val="32"/>
        </w:rPr>
        <w:t xml:space="preserve">от </w:t>
      </w:r>
      <w:r w:rsidR="003356ED">
        <w:rPr>
          <w:rStyle w:val="afa"/>
          <w:rFonts w:ascii="Arial" w:hAnsi="Arial" w:cs="Arial"/>
          <w:sz w:val="32"/>
          <w:szCs w:val="32"/>
        </w:rPr>
        <w:t xml:space="preserve"> «19</w:t>
      </w:r>
      <w:r>
        <w:rPr>
          <w:rStyle w:val="afa"/>
          <w:rFonts w:ascii="Arial" w:hAnsi="Arial" w:cs="Arial"/>
          <w:sz w:val="32"/>
          <w:szCs w:val="32"/>
        </w:rPr>
        <w:t>» апреля 2024</w:t>
      </w:r>
      <w:r w:rsidRPr="008B1CC8">
        <w:rPr>
          <w:rStyle w:val="afa"/>
          <w:rFonts w:ascii="Arial" w:hAnsi="Arial" w:cs="Arial"/>
          <w:sz w:val="32"/>
          <w:szCs w:val="32"/>
        </w:rPr>
        <w:t xml:space="preserve"> года № </w:t>
      </w:r>
      <w:r w:rsidR="003356ED">
        <w:rPr>
          <w:rStyle w:val="afa"/>
          <w:rFonts w:ascii="Arial" w:hAnsi="Arial" w:cs="Arial"/>
          <w:sz w:val="32"/>
          <w:szCs w:val="32"/>
        </w:rPr>
        <w:t>06</w:t>
      </w:r>
    </w:p>
    <w:p w:rsidR="00C00A4E" w:rsidRPr="008B1CC8" w:rsidRDefault="00C00A4E" w:rsidP="00C00A4E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</w:p>
    <w:p w:rsidR="00C00A4E" w:rsidRPr="008B1CC8" w:rsidRDefault="00C00A4E" w:rsidP="00C00A4E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8B1CC8">
        <w:rPr>
          <w:rStyle w:val="afa"/>
          <w:rFonts w:ascii="Arial" w:hAnsi="Arial" w:cs="Arial"/>
          <w:sz w:val="32"/>
          <w:szCs w:val="32"/>
        </w:rPr>
        <w:t>Об исполнении бюджета Михайлоанненского сельсовета Советского района Курск</w:t>
      </w:r>
      <w:r>
        <w:rPr>
          <w:rStyle w:val="afa"/>
          <w:rFonts w:ascii="Arial" w:hAnsi="Arial" w:cs="Arial"/>
          <w:sz w:val="32"/>
          <w:szCs w:val="32"/>
        </w:rPr>
        <w:t>ой области за 2023</w:t>
      </w:r>
      <w:r w:rsidRPr="008B1CC8">
        <w:rPr>
          <w:rStyle w:val="afa"/>
          <w:rFonts w:ascii="Arial" w:hAnsi="Arial" w:cs="Arial"/>
          <w:sz w:val="32"/>
          <w:szCs w:val="32"/>
        </w:rPr>
        <w:t>год</w:t>
      </w:r>
    </w:p>
    <w:p w:rsidR="00C00A4E" w:rsidRPr="000548DD" w:rsidRDefault="00C00A4E" w:rsidP="00C00A4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C00A4E" w:rsidRPr="0016024B" w:rsidRDefault="00C00A4E" w:rsidP="0016024B">
      <w:pPr>
        <w:shd w:val="clear" w:color="auto" w:fill="FFFFFF" w:themeFill="background1"/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024B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16024B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16024B">
        <w:rPr>
          <w:rFonts w:ascii="Arial" w:eastAsia="Times New Roman" w:hAnsi="Arial" w:cs="Arial"/>
          <w:bCs/>
          <w:sz w:val="24"/>
          <w:szCs w:val="24"/>
        </w:rPr>
        <w:t>В соответствии со статьей 264.5 и статьей 264.6 Бюджетного кодекса Российской Федерации,</w:t>
      </w:r>
      <w:r w:rsidRPr="0016024B">
        <w:rPr>
          <w:rFonts w:ascii="Arial" w:eastAsia="Times New Roman" w:hAnsi="Arial" w:cs="Arial"/>
          <w:sz w:val="24"/>
          <w:szCs w:val="24"/>
        </w:rPr>
        <w:t xml:space="preserve"> Уставом муниципального образования «Михайлоанненский сельсовет», Положением о бюджетном процессе в </w:t>
      </w:r>
      <w:proofErr w:type="spellStart"/>
      <w:r w:rsidRPr="0016024B">
        <w:rPr>
          <w:rFonts w:ascii="Arial" w:eastAsia="Times New Roman" w:hAnsi="Arial" w:cs="Arial"/>
          <w:sz w:val="24"/>
          <w:szCs w:val="24"/>
        </w:rPr>
        <w:t>Михайлоанненском</w:t>
      </w:r>
      <w:proofErr w:type="spellEnd"/>
      <w:r w:rsidRPr="0016024B">
        <w:rPr>
          <w:rFonts w:ascii="Arial" w:eastAsia="Times New Roman" w:hAnsi="Arial" w:cs="Arial"/>
          <w:sz w:val="24"/>
          <w:szCs w:val="24"/>
        </w:rPr>
        <w:t xml:space="preserve"> сельсовете Советского района Курской области, утвержденным решением Собрания депутатов Михайлоанненского сельсовета Советского района Курской </w:t>
      </w:r>
      <w:r w:rsidR="003356ED" w:rsidRPr="0016024B">
        <w:rPr>
          <w:rFonts w:ascii="Arial" w:eastAsia="Times New Roman" w:hAnsi="Arial" w:cs="Arial"/>
          <w:sz w:val="24"/>
          <w:szCs w:val="24"/>
        </w:rPr>
        <w:t>области №13 от 05.11.2013</w:t>
      </w:r>
      <w:r w:rsidRPr="0016024B">
        <w:rPr>
          <w:rFonts w:ascii="Arial" w:eastAsia="Times New Roman" w:hAnsi="Arial" w:cs="Arial"/>
          <w:sz w:val="24"/>
          <w:szCs w:val="24"/>
        </w:rPr>
        <w:t xml:space="preserve"> г.</w:t>
      </w:r>
      <w:r w:rsidR="0016024B">
        <w:rPr>
          <w:rFonts w:ascii="Arial" w:eastAsia="Times New Roman" w:hAnsi="Arial" w:cs="Arial"/>
          <w:sz w:val="24"/>
          <w:szCs w:val="24"/>
        </w:rPr>
        <w:t xml:space="preserve"> (</w:t>
      </w:r>
      <w:r w:rsidR="003356ED" w:rsidRPr="0016024B">
        <w:rPr>
          <w:rFonts w:ascii="Arial" w:eastAsia="Times New Roman" w:hAnsi="Arial" w:cs="Arial"/>
          <w:sz w:val="24"/>
          <w:szCs w:val="24"/>
        </w:rPr>
        <w:t xml:space="preserve">с изменениями и дополнениями) 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16024B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  <w:proofErr w:type="gramEnd"/>
    </w:p>
    <w:p w:rsidR="0016024B" w:rsidRDefault="00C00A4E" w:rsidP="0016024B">
      <w:pPr>
        <w:autoSpaceDE w:val="0"/>
        <w:autoSpaceDN w:val="0"/>
        <w:spacing w:after="100" w:afterAutospacing="1" w:line="240" w:lineRule="auto"/>
        <w:ind w:left="-284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 xml:space="preserve">1. Утвердить отчет об исполнении бюджета </w:t>
      </w:r>
      <w:r w:rsidRPr="0016024B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16024B">
        <w:rPr>
          <w:rFonts w:ascii="Arial" w:eastAsia="Times New Roman" w:hAnsi="Arial" w:cs="Arial"/>
          <w:bCs/>
          <w:sz w:val="24"/>
          <w:szCs w:val="24"/>
        </w:rPr>
        <w:t>сельсовета за 2023 год по доходам в сумме 9 708 899,11 рублей, по расходам в сумме 9 948 539,25 рублей со следующими показателями:</w:t>
      </w:r>
    </w:p>
    <w:p w:rsidR="00C00A4E" w:rsidRPr="0016024B" w:rsidRDefault="00C00A4E" w:rsidP="0016024B">
      <w:pPr>
        <w:autoSpaceDE w:val="0"/>
        <w:autoSpaceDN w:val="0"/>
        <w:spacing w:after="100" w:afterAutospacing="1" w:line="240" w:lineRule="auto"/>
        <w:ind w:left="-284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 xml:space="preserve">по источникам внутреннего финансирования дефицита бюджета </w:t>
      </w:r>
      <w:r w:rsidRPr="0016024B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 сельсовета по кодам групп, подгрупп, статей, подстатей, видов и КОСГУ классификации источников финансирования дефицита бюджета за 2022 год согласно приложению N 1 к настоящему решению;</w:t>
      </w:r>
    </w:p>
    <w:p w:rsidR="00C00A4E" w:rsidRPr="0016024B" w:rsidRDefault="00C00A4E" w:rsidP="00C00A4E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 xml:space="preserve">по поступлению доходов в бюджет </w:t>
      </w:r>
      <w:r w:rsidRPr="0016024B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 сельсовета Советского района Курской области согласно приложению № 2 к настоящему решению;</w:t>
      </w:r>
    </w:p>
    <w:p w:rsidR="00C00A4E" w:rsidRPr="0016024B" w:rsidRDefault="00C00A4E" w:rsidP="00C00A4E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 xml:space="preserve">по распределению бюджетных ассигнований за 2023 год по разделам и подразделам, целевым статьям муниципальным программам и не программным направлениям деятельности), группам </w:t>
      </w:r>
      <w:proofErr w:type="gramStart"/>
      <w:r w:rsidRPr="0016024B">
        <w:rPr>
          <w:rFonts w:ascii="Arial" w:eastAsia="Times New Roman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1602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6024B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 сельсовета Советского района Курской области согласно приложению № 3 к настоящему решению;</w:t>
      </w:r>
    </w:p>
    <w:p w:rsidR="00C00A4E" w:rsidRPr="0016024B" w:rsidRDefault="00C00A4E" w:rsidP="00C00A4E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 xml:space="preserve">по ведомственной структуре расходов бюджета </w:t>
      </w:r>
      <w:r w:rsidRPr="0016024B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 сельсовета Советского района Курской области за 2023 год согласно приложению № 4 к настоящему решению;</w:t>
      </w:r>
    </w:p>
    <w:p w:rsidR="00C00A4E" w:rsidRPr="0016024B" w:rsidRDefault="00C00A4E" w:rsidP="00C00A4E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>по распределению бюджетных ассигнований по целевым статьям (муниципальным программам муниципального образования «</w:t>
      </w:r>
      <w:r w:rsidRPr="0016024B">
        <w:rPr>
          <w:rFonts w:ascii="Arial" w:eastAsia="Times New Roman" w:hAnsi="Arial" w:cs="Arial"/>
          <w:sz w:val="24"/>
          <w:szCs w:val="24"/>
        </w:rPr>
        <w:t>Михайлоанненский</w:t>
      </w:r>
      <w:r w:rsidRPr="0016024B">
        <w:rPr>
          <w:rFonts w:ascii="Arial" w:eastAsia="Times New Roman" w:hAnsi="Arial" w:cs="Arial"/>
          <w:bCs/>
          <w:sz w:val="24"/>
          <w:szCs w:val="24"/>
        </w:rPr>
        <w:t xml:space="preserve"> сельсовет» Советского района Курской области и непрограммным направлениям деятельности), группам видов расходов на 2023 год согласно приложению №5 к настоящему решению.</w:t>
      </w:r>
    </w:p>
    <w:p w:rsidR="00C00A4E" w:rsidRPr="0016024B" w:rsidRDefault="00C00A4E" w:rsidP="00C00A4E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sz w:val="24"/>
          <w:szCs w:val="24"/>
        </w:rPr>
        <w:t>2.Настоящее решение вступает в силу со дня его официального опубликования (обнародования).</w:t>
      </w:r>
    </w:p>
    <w:p w:rsidR="0016024B" w:rsidRDefault="0016024B" w:rsidP="00C00A4E">
      <w:pPr>
        <w:widowControl w:val="0"/>
        <w:suppressAutoHyphens/>
        <w:autoSpaceDE w:val="0"/>
        <w:spacing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00A4E" w:rsidRPr="0016024B" w:rsidRDefault="00C00A4E" w:rsidP="00C00A4E">
      <w:pPr>
        <w:widowControl w:val="0"/>
        <w:suppressAutoHyphens/>
        <w:autoSpaceDE w:val="0"/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02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Председатель Собрания депутатов         </w:t>
      </w:r>
    </w:p>
    <w:p w:rsidR="00C00A4E" w:rsidRPr="0016024B" w:rsidRDefault="00C00A4E" w:rsidP="00C00A4E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6024B">
        <w:rPr>
          <w:rFonts w:ascii="Arial" w:eastAsia="Times New Roman" w:hAnsi="Arial" w:cs="Arial"/>
          <w:sz w:val="24"/>
          <w:szCs w:val="24"/>
        </w:rPr>
        <w:t xml:space="preserve">     Михайлоанненского</w:t>
      </w:r>
      <w:r w:rsidRPr="001602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Pr="0016024B">
        <w:rPr>
          <w:rFonts w:ascii="Arial" w:eastAsia="Times New Roman" w:hAnsi="Arial" w:cs="Arial"/>
          <w:bCs/>
          <w:color w:val="000000"/>
          <w:sz w:val="24"/>
          <w:szCs w:val="24"/>
        </w:rPr>
        <w:tab/>
        <w:t>Т.И. Солдатова</w:t>
      </w:r>
    </w:p>
    <w:p w:rsidR="00C00A4E" w:rsidRPr="0016024B" w:rsidRDefault="00C00A4E" w:rsidP="00C00A4E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00A4E" w:rsidRPr="0016024B" w:rsidRDefault="00C00A4E" w:rsidP="00C00A4E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6024B">
        <w:rPr>
          <w:rFonts w:ascii="Arial" w:eastAsia="Times New Roman" w:hAnsi="Arial" w:cs="Arial"/>
          <w:sz w:val="24"/>
          <w:szCs w:val="24"/>
        </w:rPr>
        <w:t xml:space="preserve">     Глава Михайлоанненского сельсовета                                             </w:t>
      </w:r>
      <w:r w:rsidR="0016024B">
        <w:rPr>
          <w:rFonts w:ascii="Arial" w:eastAsia="Times New Roman" w:hAnsi="Arial" w:cs="Arial"/>
          <w:sz w:val="24"/>
          <w:szCs w:val="24"/>
        </w:rPr>
        <w:t xml:space="preserve">  </w:t>
      </w:r>
      <w:r w:rsidRPr="0016024B">
        <w:rPr>
          <w:rFonts w:ascii="Arial" w:eastAsia="Times New Roman" w:hAnsi="Arial" w:cs="Arial"/>
          <w:sz w:val="24"/>
          <w:szCs w:val="24"/>
        </w:rPr>
        <w:t>С.В. Буланова</w:t>
      </w:r>
    </w:p>
    <w:p w:rsidR="00C00A4E" w:rsidRPr="0016024B" w:rsidRDefault="00C00A4E" w:rsidP="00C00A4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C00A4E" w:rsidRPr="0016024B" w:rsidRDefault="00C00A4E" w:rsidP="00E317E9">
      <w:pPr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56ED" w:rsidRPr="0016024B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</w:t>
      </w:r>
    </w:p>
    <w:p w:rsidR="00606A51" w:rsidRPr="0016024B" w:rsidRDefault="00606A51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Приложение № 1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</w:t>
      </w:r>
      <w:r w:rsidR="003356ED" w:rsidRPr="0016024B">
        <w:rPr>
          <w:rStyle w:val="af8"/>
          <w:rFonts w:ascii="Arial" w:hAnsi="Arial" w:cs="Arial"/>
          <w:sz w:val="24"/>
          <w:szCs w:val="24"/>
        </w:rPr>
        <w:t xml:space="preserve">                         </w:t>
      </w:r>
      <w:r w:rsidRPr="0016024B">
        <w:rPr>
          <w:rStyle w:val="af8"/>
          <w:rFonts w:ascii="Arial" w:hAnsi="Arial" w:cs="Arial"/>
          <w:sz w:val="24"/>
          <w:szCs w:val="24"/>
        </w:rPr>
        <w:t>Советского района Курской области за 2023</w:t>
      </w:r>
      <w:r w:rsidR="003356ED" w:rsidRPr="0016024B">
        <w:rPr>
          <w:rStyle w:val="af8"/>
          <w:rFonts w:ascii="Arial" w:hAnsi="Arial" w:cs="Arial"/>
          <w:sz w:val="24"/>
          <w:szCs w:val="24"/>
        </w:rPr>
        <w:t xml:space="preserve"> </w:t>
      </w:r>
      <w:r w:rsidRPr="0016024B">
        <w:rPr>
          <w:rStyle w:val="af8"/>
          <w:rFonts w:ascii="Arial" w:hAnsi="Arial" w:cs="Arial"/>
          <w:sz w:val="24"/>
          <w:szCs w:val="24"/>
        </w:rPr>
        <w:t>год</w:t>
      </w:r>
      <w:r w:rsidR="003356ED" w:rsidRPr="0016024B">
        <w:rPr>
          <w:rStyle w:val="af8"/>
          <w:rFonts w:ascii="Arial" w:hAnsi="Arial" w:cs="Arial"/>
          <w:sz w:val="24"/>
          <w:szCs w:val="24"/>
        </w:rPr>
        <w:t>»</w:t>
      </w:r>
      <w:r w:rsidRPr="0016024B">
        <w:rPr>
          <w:rStyle w:val="af8"/>
          <w:rFonts w:ascii="Arial" w:hAnsi="Arial" w:cs="Arial"/>
          <w:sz w:val="24"/>
          <w:szCs w:val="24"/>
        </w:rPr>
        <w:t xml:space="preserve"> </w:t>
      </w:r>
    </w:p>
    <w:p w:rsidR="00955255" w:rsidRPr="0016024B" w:rsidRDefault="00955255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</w:t>
      </w:r>
      <w:r w:rsidR="003356ED" w:rsidRPr="0016024B">
        <w:rPr>
          <w:rStyle w:val="af8"/>
          <w:rFonts w:ascii="Arial" w:hAnsi="Arial" w:cs="Arial"/>
          <w:sz w:val="24"/>
          <w:szCs w:val="24"/>
        </w:rPr>
        <w:t xml:space="preserve">06 </w:t>
      </w:r>
      <w:r w:rsidRPr="0016024B">
        <w:rPr>
          <w:rStyle w:val="af8"/>
          <w:rFonts w:ascii="Arial" w:hAnsi="Arial" w:cs="Arial"/>
          <w:sz w:val="24"/>
          <w:szCs w:val="24"/>
        </w:rPr>
        <w:t>от «</w:t>
      </w:r>
      <w:r w:rsidR="003356ED" w:rsidRPr="0016024B">
        <w:rPr>
          <w:rStyle w:val="af8"/>
          <w:rFonts w:ascii="Arial" w:hAnsi="Arial" w:cs="Arial"/>
          <w:sz w:val="24"/>
          <w:szCs w:val="24"/>
        </w:rPr>
        <w:t>19</w:t>
      </w:r>
      <w:r w:rsidRPr="0016024B">
        <w:rPr>
          <w:rStyle w:val="af8"/>
          <w:rFonts w:ascii="Arial" w:hAnsi="Arial" w:cs="Arial"/>
          <w:sz w:val="24"/>
          <w:szCs w:val="24"/>
        </w:rPr>
        <w:t>» апреля  2024года</w:t>
      </w:r>
    </w:p>
    <w:p w:rsidR="00E317E9" w:rsidRPr="0016024B" w:rsidRDefault="00E317E9" w:rsidP="003B74C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16024B" w:rsidRDefault="00606A51" w:rsidP="001B7FB0">
      <w:pPr>
        <w:spacing w:after="0"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606A51" w:rsidRPr="0016024B" w:rsidRDefault="00606A51" w:rsidP="001B7FB0">
      <w:pPr>
        <w:spacing w:after="0"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 на 2023 год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812"/>
        <w:gridCol w:w="1701"/>
      </w:tblGrid>
      <w:tr w:rsidR="00606A51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606A51" w:rsidRPr="0016024B" w:rsidTr="003356ED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16024B" w:rsidTr="003356ED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16024B" w:rsidTr="003356ED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690471,58</w:t>
            </w:r>
          </w:p>
        </w:tc>
      </w:tr>
      <w:tr w:rsidR="003A5850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- 9708899,11</w:t>
            </w:r>
          </w:p>
        </w:tc>
      </w:tr>
      <w:tr w:rsidR="003A5850" w:rsidRPr="0016024B" w:rsidTr="003356ED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- 9708899,11</w:t>
            </w:r>
          </w:p>
        </w:tc>
      </w:tr>
      <w:tr w:rsidR="003A5850" w:rsidRPr="0016024B" w:rsidTr="003356ED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- 9708899,11</w:t>
            </w:r>
          </w:p>
        </w:tc>
      </w:tr>
      <w:tr w:rsidR="00E317E9" w:rsidRPr="0016024B" w:rsidTr="003356ED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17E9" w:rsidRPr="0016024B" w:rsidRDefault="00E317E9" w:rsidP="002A6B9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E317E9" w:rsidRPr="0016024B" w:rsidRDefault="00E317E9" w:rsidP="002A6B9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17E9" w:rsidRPr="0016024B" w:rsidRDefault="00E317E9" w:rsidP="003A5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A5850" w:rsidRPr="0016024B">
              <w:rPr>
                <w:rFonts w:ascii="Arial" w:hAnsi="Arial" w:cs="Arial"/>
                <w:bCs/>
                <w:sz w:val="24"/>
                <w:szCs w:val="24"/>
              </w:rPr>
              <w:t xml:space="preserve"> 9708899,11</w:t>
            </w:r>
          </w:p>
        </w:tc>
      </w:tr>
      <w:tr w:rsidR="003A5850" w:rsidRPr="0016024B" w:rsidTr="003356ED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9948539,43</w:t>
            </w:r>
          </w:p>
        </w:tc>
      </w:tr>
      <w:tr w:rsidR="003A5850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9948539,43</w:t>
            </w:r>
          </w:p>
        </w:tc>
      </w:tr>
      <w:tr w:rsidR="003A5850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01 05 02 01 00 0000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50" w:rsidRPr="0016024B" w:rsidRDefault="003A585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Уменьшение  прочих остатков денежных средств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50" w:rsidRPr="0016024B" w:rsidRDefault="003A5850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9948539,43</w:t>
            </w:r>
          </w:p>
        </w:tc>
      </w:tr>
      <w:tr w:rsidR="00E317E9" w:rsidRPr="0016024B" w:rsidTr="003356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7E9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317E9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E9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E317E9" w:rsidRPr="0016024B" w:rsidRDefault="00E317E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E9" w:rsidRPr="0016024B" w:rsidRDefault="003A5850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sz w:val="24"/>
                <w:szCs w:val="24"/>
              </w:rPr>
              <w:t>9948539,43</w:t>
            </w:r>
          </w:p>
        </w:tc>
      </w:tr>
    </w:tbl>
    <w:p w:rsidR="00606A51" w:rsidRPr="0016024B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E317E9" w:rsidRPr="0016024B" w:rsidRDefault="00E317E9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B7FB0" w:rsidRPr="0016024B" w:rsidRDefault="001B7FB0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B74C1" w:rsidRPr="0016024B" w:rsidRDefault="001B7FB0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  <w:r w:rsidRPr="0016024B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:rsidR="003B74C1" w:rsidRPr="0016024B" w:rsidRDefault="003B74C1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B74C1" w:rsidRPr="0016024B" w:rsidRDefault="003B74C1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955255" w:rsidRPr="0016024B" w:rsidRDefault="00955255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955255" w:rsidRPr="0016024B" w:rsidRDefault="00955255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B74C1" w:rsidRPr="0016024B" w:rsidRDefault="003B74C1" w:rsidP="001B7FB0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606A51" w:rsidRPr="0016024B" w:rsidRDefault="003B74C1" w:rsidP="001B7FB0">
      <w:pPr>
        <w:pStyle w:val="af2"/>
        <w:rPr>
          <w:rStyle w:val="af8"/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606A51" w:rsidRPr="0016024B">
        <w:rPr>
          <w:rStyle w:val="af8"/>
          <w:rFonts w:ascii="Arial" w:hAnsi="Arial" w:cs="Arial"/>
          <w:sz w:val="24"/>
          <w:szCs w:val="24"/>
        </w:rPr>
        <w:t>Приложение №</w:t>
      </w:r>
      <w:r w:rsidR="008C73E2" w:rsidRPr="0016024B">
        <w:rPr>
          <w:rStyle w:val="af8"/>
          <w:rFonts w:ascii="Arial" w:hAnsi="Arial" w:cs="Arial"/>
          <w:sz w:val="24"/>
          <w:szCs w:val="24"/>
        </w:rPr>
        <w:t>2</w:t>
      </w:r>
    </w:p>
    <w:p w:rsidR="00606A51" w:rsidRPr="0016024B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3356ED" w:rsidRPr="0016024B" w:rsidRDefault="003356ED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   Советского района Курской области  в 2023 году</w:t>
      </w: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11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302"/>
        <w:gridCol w:w="4536"/>
        <w:gridCol w:w="2137"/>
        <w:gridCol w:w="2137"/>
      </w:tblGrid>
      <w:tr w:rsidR="00606A51" w:rsidRPr="0016024B" w:rsidTr="002A6B9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606A51" w:rsidRPr="0016024B" w:rsidTr="002A6B9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606A51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1873411,56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160630,58</w:t>
            </w:r>
          </w:p>
        </w:tc>
      </w:tr>
      <w:tr w:rsidR="008C73E2" w:rsidRPr="0016024B" w:rsidTr="002A6B9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160630,58</w:t>
            </w:r>
          </w:p>
        </w:tc>
      </w:tr>
      <w:tr w:rsidR="008C73E2" w:rsidRPr="0016024B" w:rsidTr="002A6B9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159167,22</w:t>
            </w:r>
          </w:p>
        </w:tc>
      </w:tr>
      <w:tr w:rsidR="008C73E2" w:rsidRPr="0016024B" w:rsidTr="002A6B9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C73E2" w:rsidRPr="0016024B" w:rsidTr="002A6B9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267,94</w:t>
            </w:r>
          </w:p>
        </w:tc>
      </w:tr>
      <w:tr w:rsidR="008C73E2" w:rsidRPr="0016024B" w:rsidTr="002A6B9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1 01 02130 01 0000 110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в отношении доходов от долевого участия в организации, полученных в виде дивидендов </w:t>
            </w:r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части суммы налога, не превышающей 650000,00 рублей)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1195,42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619349,00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C73E2" w:rsidRPr="0016024B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8C73E2" w:rsidRPr="0016024B" w:rsidRDefault="008C73E2" w:rsidP="008C73E2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16024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619349,00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C73E2" w:rsidRPr="0016024B" w:rsidTr="002A6B9E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8C73E2" w:rsidRPr="0016024B" w:rsidRDefault="008C73E2" w:rsidP="002A6B9E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16024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619349,00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1093431,98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72107,12</w:t>
            </w:r>
          </w:p>
        </w:tc>
      </w:tr>
      <w:tr w:rsidR="008C73E2" w:rsidRPr="0016024B" w:rsidTr="002A6B9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72107,12</w:t>
            </w:r>
          </w:p>
        </w:tc>
      </w:tr>
      <w:tr w:rsidR="008C73E2" w:rsidRPr="0016024B" w:rsidTr="002A6B9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1021324,86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478762,46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478762,46</w:t>
            </w: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542562,40</w:t>
            </w:r>
          </w:p>
        </w:tc>
      </w:tr>
      <w:tr w:rsidR="008C73E2" w:rsidRPr="0016024B" w:rsidTr="002A6B9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542562,40</w:t>
            </w:r>
          </w:p>
        </w:tc>
      </w:tr>
      <w:tr w:rsidR="008C73E2" w:rsidRPr="0016024B" w:rsidTr="002A6B9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11402053100000400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</w:t>
            </w:r>
            <w:r w:rsidR="00B517C4"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 в части реализации материальных запасов по указанному имуществу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</w:tr>
      <w:tr w:rsidR="008C73E2" w:rsidRPr="0016024B" w:rsidTr="002A6B9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8C73E2" w:rsidRPr="0016024B" w:rsidTr="002A6B9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C73E2" w:rsidRPr="0016024B" w:rsidTr="002A6B9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C73E2" w:rsidRPr="0016024B" w:rsidTr="002A6B9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73E2" w:rsidRPr="0016024B" w:rsidTr="002A6B9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17C4" w:rsidRPr="0016024B" w:rsidTr="002A6B9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17C4" w:rsidRPr="0016024B" w:rsidRDefault="00B517C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17C4" w:rsidRPr="0016024B" w:rsidRDefault="00B517C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7" w:history="1">
              <w:r w:rsidRPr="0016024B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7C4" w:rsidRPr="0016024B" w:rsidRDefault="00B517C4" w:rsidP="003356ED">
            <w:pPr>
              <w:jc w:val="right"/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B517C4" w:rsidRPr="0016024B" w:rsidTr="00B517C4">
        <w:trPr>
          <w:gridAfter w:val="1"/>
          <w:wAfter w:w="2137" w:type="dxa"/>
          <w:trHeight w:val="64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17C4" w:rsidRPr="0016024B" w:rsidRDefault="00B517C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17C4" w:rsidRPr="0016024B" w:rsidRDefault="00B517C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7C4" w:rsidRPr="0016024B" w:rsidRDefault="00B517C4" w:rsidP="003356ED">
            <w:pPr>
              <w:jc w:val="right"/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8C73E2" w:rsidRPr="0016024B" w:rsidTr="002A6B9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1500</w:t>
            </w:r>
            <w:r w:rsidR="008C73E2"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73E2" w:rsidRPr="0016024B" w:rsidTr="002A6B9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7768487,55</w:t>
            </w:r>
          </w:p>
        </w:tc>
      </w:tr>
      <w:tr w:rsidR="008C73E2" w:rsidRPr="0016024B" w:rsidTr="002A6B9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B517C4"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7768487,55</w:t>
            </w:r>
          </w:p>
        </w:tc>
      </w:tr>
      <w:tr w:rsidR="008C73E2" w:rsidRPr="0016024B" w:rsidTr="002A6B9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313457,00</w:t>
            </w:r>
          </w:p>
        </w:tc>
      </w:tr>
      <w:tr w:rsidR="008C73E2" w:rsidRPr="0016024B" w:rsidTr="002A6B9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8C73E2" w:rsidRPr="0016024B" w:rsidTr="002A6B9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8C73E2" w:rsidRPr="0016024B" w:rsidTr="002A6B9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449 054,00</w:t>
            </w:r>
          </w:p>
        </w:tc>
      </w:tr>
      <w:tr w:rsidR="008C73E2" w:rsidRPr="0016024B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C73E2" w:rsidRPr="0016024B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C73E2" w:rsidRPr="0016024B" w:rsidTr="002A6B9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8C73E2" w:rsidRPr="0016024B" w:rsidTr="002A6B9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8C73E2" w:rsidRPr="0016024B" w:rsidTr="002A6B9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8C73E2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112 126,00</w:t>
            </w:r>
          </w:p>
        </w:tc>
      </w:tr>
      <w:tr w:rsidR="00B517C4" w:rsidRPr="0016024B" w:rsidTr="002A6B9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C4" w:rsidRPr="0016024B" w:rsidRDefault="00B517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C4" w:rsidRPr="0016024B" w:rsidRDefault="00B517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C4" w:rsidRPr="0016024B" w:rsidRDefault="00B517C4" w:rsidP="003356ED">
            <w:pPr>
              <w:jc w:val="right"/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6893850,55</w:t>
            </w:r>
          </w:p>
        </w:tc>
        <w:tc>
          <w:tcPr>
            <w:tcW w:w="2137" w:type="dxa"/>
          </w:tcPr>
          <w:p w:rsidR="00B517C4" w:rsidRPr="0016024B" w:rsidRDefault="00B517C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B517C4" w:rsidRPr="0016024B" w:rsidTr="002A6B9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C4" w:rsidRPr="0016024B" w:rsidRDefault="00B517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C4" w:rsidRPr="0016024B" w:rsidRDefault="00B517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C4" w:rsidRPr="0016024B" w:rsidRDefault="00B517C4" w:rsidP="003356ED">
            <w:pPr>
              <w:jc w:val="right"/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6893850,55</w:t>
            </w:r>
          </w:p>
        </w:tc>
        <w:tc>
          <w:tcPr>
            <w:tcW w:w="2137" w:type="dxa"/>
          </w:tcPr>
          <w:p w:rsidR="00B517C4" w:rsidRPr="0016024B" w:rsidRDefault="00B517C4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C73E2" w:rsidRPr="0016024B" w:rsidTr="00C25075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3E2" w:rsidRPr="0016024B" w:rsidRDefault="008C7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6893850,55</w:t>
            </w:r>
          </w:p>
        </w:tc>
        <w:tc>
          <w:tcPr>
            <w:tcW w:w="2137" w:type="dxa"/>
          </w:tcPr>
          <w:p w:rsidR="008C73E2" w:rsidRPr="0016024B" w:rsidRDefault="008C73E2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C73E2" w:rsidRPr="0016024B" w:rsidTr="002A6B9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3E2" w:rsidRPr="0016024B" w:rsidRDefault="008C73E2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3E2" w:rsidRPr="0016024B" w:rsidRDefault="008C73E2" w:rsidP="002A6B9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2" w:rsidRPr="0016024B" w:rsidRDefault="00B517C4" w:rsidP="003356ED">
            <w:pPr>
              <w:spacing w:line="240" w:lineRule="auto"/>
              <w:jc w:val="right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9948539,35</w:t>
            </w:r>
          </w:p>
        </w:tc>
      </w:tr>
    </w:tbl>
    <w:p w:rsidR="00606A51" w:rsidRPr="0016024B" w:rsidRDefault="00606A51" w:rsidP="00606A51">
      <w:pPr>
        <w:spacing w:line="240" w:lineRule="auto"/>
        <w:jc w:val="both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B74C1" w:rsidRPr="0016024B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3B74C1" w:rsidRPr="0016024B" w:rsidRDefault="003B74C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55255" w:rsidRPr="0016024B" w:rsidRDefault="00955255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55255" w:rsidRPr="0016024B" w:rsidRDefault="00955255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55255" w:rsidRPr="0016024B" w:rsidRDefault="00955255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B517C4" w:rsidRPr="0016024B" w:rsidRDefault="00B517C4" w:rsidP="00653F7C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B517C4" w:rsidRPr="0016024B" w:rsidRDefault="00B517C4" w:rsidP="00653F7C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606A51" w:rsidRPr="0016024B" w:rsidRDefault="00653F7C" w:rsidP="00653F7C">
      <w:pPr>
        <w:pStyle w:val="af2"/>
        <w:rPr>
          <w:rStyle w:val="afa"/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606A51" w:rsidRPr="0016024B">
        <w:rPr>
          <w:rStyle w:val="afa"/>
          <w:rFonts w:ascii="Arial" w:hAnsi="Arial" w:cs="Arial"/>
          <w:sz w:val="24"/>
          <w:szCs w:val="24"/>
        </w:rPr>
        <w:t>Приложение №</w:t>
      </w:r>
      <w:r w:rsidR="00B517C4" w:rsidRPr="0016024B">
        <w:rPr>
          <w:rStyle w:val="afa"/>
          <w:rFonts w:ascii="Arial" w:hAnsi="Arial" w:cs="Arial"/>
          <w:sz w:val="24"/>
          <w:szCs w:val="24"/>
        </w:rPr>
        <w:t>3</w:t>
      </w: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606A51" w:rsidRPr="0016024B" w:rsidRDefault="00606A51" w:rsidP="000F7276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6024B">
        <w:rPr>
          <w:rStyle w:val="afa"/>
          <w:rFonts w:ascii="Arial" w:hAnsi="Arial" w:cs="Arial"/>
          <w:sz w:val="24"/>
          <w:szCs w:val="24"/>
        </w:rPr>
        <w:t xml:space="preserve"> ,</w:t>
      </w:r>
      <w:proofErr w:type="gramEnd"/>
      <w:r w:rsidRPr="0016024B">
        <w:rPr>
          <w:rStyle w:val="afa"/>
          <w:rFonts w:ascii="Arial" w:hAnsi="Arial" w:cs="Arial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2023году</w:t>
      </w:r>
    </w:p>
    <w:tbl>
      <w:tblPr>
        <w:tblW w:w="124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1706"/>
        <w:gridCol w:w="709"/>
        <w:gridCol w:w="1701"/>
        <w:gridCol w:w="1706"/>
      </w:tblGrid>
      <w:tr w:rsidR="00606A51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2023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606A51" w:rsidRPr="0016024B" w:rsidTr="00233C77">
        <w:trPr>
          <w:gridAfter w:val="1"/>
          <w:wAfter w:w="1706" w:type="dxa"/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9948539,25</w:t>
            </w:r>
          </w:p>
        </w:tc>
      </w:tr>
      <w:tr w:rsidR="00606A51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2669864,94</w:t>
            </w:r>
          </w:p>
        </w:tc>
      </w:tr>
      <w:tr w:rsidR="00606A51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543E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739756,65</w:t>
            </w:r>
          </w:p>
        </w:tc>
      </w:tr>
      <w:tr w:rsidR="00543E04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543E04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543E04" w:rsidRPr="0016024B" w:rsidTr="00233C77">
        <w:trPr>
          <w:gridAfter w:val="1"/>
          <w:wAfter w:w="1706" w:type="dxa"/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543E04" w:rsidRPr="0016024B" w:rsidTr="00233C77">
        <w:trPr>
          <w:gridAfter w:val="1"/>
          <w:wAfter w:w="1706" w:type="dxa"/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606A51" w:rsidRPr="0016024B" w:rsidTr="00233C77">
        <w:trPr>
          <w:gridAfter w:val="1"/>
          <w:wAfter w:w="1706" w:type="dxa"/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866330,38</w:t>
            </w:r>
          </w:p>
        </w:tc>
      </w:tr>
      <w:tr w:rsidR="00543E04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615674,25</w:t>
            </w:r>
          </w:p>
        </w:tc>
      </w:tr>
      <w:tr w:rsidR="00543E04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543E04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C25075" w:rsidRPr="0016024B" w:rsidTr="00233C77">
        <w:trPr>
          <w:gridAfter w:val="1"/>
          <w:wAfter w:w="1706" w:type="dxa"/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075" w:rsidRPr="0016024B" w:rsidRDefault="00C2507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075" w:rsidRPr="0016024B" w:rsidRDefault="00C2507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075" w:rsidRPr="0016024B" w:rsidRDefault="00C2507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075" w:rsidRPr="0016024B" w:rsidRDefault="00C2507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075" w:rsidRPr="0016024B" w:rsidRDefault="00C25075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075" w:rsidRPr="0016024B" w:rsidRDefault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E06AB0" w:rsidRPr="0016024B" w:rsidTr="00233C77">
        <w:trPr>
          <w:gridAfter w:val="1"/>
          <w:wAfter w:w="1706" w:type="dxa"/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Непрограммная деятельность органов </w:t>
            </w:r>
            <w:proofErr w:type="spell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0" w:rsidRPr="0016024B" w:rsidRDefault="00E06AB0" w:rsidP="00543E0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35976,50</w:t>
            </w:r>
          </w:p>
        </w:tc>
      </w:tr>
      <w:tr w:rsidR="00E06AB0" w:rsidRPr="0016024B" w:rsidTr="00233C77">
        <w:trPr>
          <w:gridAfter w:val="1"/>
          <w:wAfter w:w="1706" w:type="dxa"/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0" w:rsidRPr="0016024B" w:rsidRDefault="00E06AB0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E06AB0" w:rsidRPr="0016024B" w:rsidTr="00233C77">
        <w:trPr>
          <w:gridAfter w:val="1"/>
          <w:wAfter w:w="1706" w:type="dxa"/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AB0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0" w:rsidRPr="0016024B" w:rsidRDefault="00E06AB0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606A51" w:rsidRPr="0016024B" w:rsidTr="00233C77">
        <w:trPr>
          <w:gridAfter w:val="1"/>
          <w:wAfter w:w="1706" w:type="dxa"/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E06AB0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543E04" w:rsidRPr="0016024B" w:rsidTr="00233C77">
        <w:trPr>
          <w:gridAfter w:val="1"/>
          <w:wAfter w:w="1706" w:type="dxa"/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2021-2023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214679,63</w:t>
            </w:r>
          </w:p>
        </w:tc>
      </w:tr>
      <w:tr w:rsidR="00543E04" w:rsidRPr="0016024B" w:rsidTr="00233C77">
        <w:trPr>
          <w:gridAfter w:val="1"/>
          <w:wAfter w:w="1706" w:type="dxa"/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543E04" w:rsidRPr="0016024B" w:rsidTr="00233C77">
        <w:trPr>
          <w:gridAfter w:val="1"/>
          <w:wAfter w:w="1706" w:type="dxa"/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543E04" w:rsidRPr="0016024B" w:rsidTr="00233C77">
        <w:trPr>
          <w:gridAfter w:val="1"/>
          <w:wAfter w:w="1706" w:type="dxa"/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606A51" w:rsidRPr="0016024B" w:rsidTr="00233C77">
        <w:trPr>
          <w:gridAfter w:val="1"/>
          <w:wAfter w:w="1706" w:type="dxa"/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606A51" w:rsidRPr="0016024B" w:rsidTr="00233C77">
        <w:trPr>
          <w:gridAfter w:val="1"/>
          <w:wAfter w:w="1706" w:type="dxa"/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233C77">
        <w:trPr>
          <w:gridAfter w:val="1"/>
          <w:wAfter w:w="1706" w:type="dxa"/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233C77">
        <w:trPr>
          <w:gridAfter w:val="1"/>
          <w:wAfter w:w="1706" w:type="dxa"/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и референдумов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233C77">
        <w:trPr>
          <w:gridAfter w:val="1"/>
          <w:wAfter w:w="1706" w:type="dxa"/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233C77">
        <w:trPr>
          <w:gridAfter w:val="1"/>
          <w:wAfter w:w="1706" w:type="dxa"/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  <w:highlight w:val="yellow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940108,91</w:t>
            </w:r>
          </w:p>
        </w:tc>
      </w:tr>
      <w:tr w:rsidR="00543E04" w:rsidRPr="0016024B" w:rsidTr="00233C77">
        <w:trPr>
          <w:gridAfter w:val="1"/>
          <w:wAfter w:w="1706" w:type="dxa"/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75976,41</w:t>
            </w:r>
          </w:p>
        </w:tc>
      </w:tr>
      <w:tr w:rsidR="00543E04" w:rsidRPr="0016024B" w:rsidTr="00233C77">
        <w:trPr>
          <w:gridAfter w:val="1"/>
          <w:wAfter w:w="1706" w:type="dxa"/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543E04" w:rsidRPr="0016024B" w:rsidTr="00233C77">
        <w:trPr>
          <w:gridAfter w:val="1"/>
          <w:wAfter w:w="1706" w:type="dxa"/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543E04" w:rsidRPr="0016024B" w:rsidTr="00233C77">
        <w:trPr>
          <w:gridAfter w:val="1"/>
          <w:wAfter w:w="1706" w:type="dxa"/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606A51" w:rsidRPr="0016024B" w:rsidTr="00233C77">
        <w:trPr>
          <w:gridAfter w:val="1"/>
          <w:wAfter w:w="1706" w:type="dxa"/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606A51" w:rsidRPr="0016024B" w:rsidTr="00233C77">
        <w:trPr>
          <w:gridAfter w:val="1"/>
          <w:wAfter w:w="1706" w:type="dxa"/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836829,50</w:t>
            </w:r>
          </w:p>
        </w:tc>
      </w:tr>
      <w:tr w:rsidR="00543E04" w:rsidRPr="0016024B" w:rsidTr="00233C77">
        <w:trPr>
          <w:gridAfter w:val="1"/>
          <w:wAfter w:w="1706" w:type="dxa"/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836829,50</w:t>
            </w:r>
          </w:p>
        </w:tc>
      </w:tr>
      <w:tr w:rsidR="00543E04" w:rsidRPr="0016024B" w:rsidTr="00233C77">
        <w:trPr>
          <w:gridAfter w:val="1"/>
          <w:wAfter w:w="1706" w:type="dxa"/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836829,50</w:t>
            </w:r>
          </w:p>
        </w:tc>
      </w:tr>
      <w:tr w:rsidR="00606A51" w:rsidRPr="0016024B" w:rsidTr="00233C77">
        <w:trPr>
          <w:gridAfter w:val="1"/>
          <w:wAfter w:w="1706" w:type="dxa"/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757453,11</w:t>
            </w:r>
          </w:p>
        </w:tc>
      </w:tr>
      <w:tr w:rsidR="00606A51" w:rsidRPr="0016024B" w:rsidTr="00233C77">
        <w:trPr>
          <w:gridAfter w:val="1"/>
          <w:wAfter w:w="1706" w:type="dxa"/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79376,39</w:t>
            </w:r>
          </w:p>
        </w:tc>
      </w:tr>
      <w:tr w:rsidR="00543E04" w:rsidRPr="0016024B" w:rsidTr="00233C77">
        <w:trPr>
          <w:gridAfter w:val="1"/>
          <w:wAfter w:w="1706" w:type="dxa"/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27303,00</w:t>
            </w:r>
          </w:p>
        </w:tc>
      </w:tr>
      <w:tr w:rsidR="00543E04" w:rsidRPr="0016024B" w:rsidTr="00233C77">
        <w:trPr>
          <w:gridAfter w:val="1"/>
          <w:wAfter w:w="1706" w:type="dxa"/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E04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04" w:rsidRPr="0016024B" w:rsidRDefault="00543E04" w:rsidP="00543E0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606A51" w:rsidRPr="0016024B" w:rsidTr="00233C77">
        <w:trPr>
          <w:gridAfter w:val="1"/>
          <w:wAfter w:w="1706" w:type="dxa"/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606A51" w:rsidRPr="0016024B" w:rsidTr="00233C77">
        <w:trPr>
          <w:gridAfter w:val="1"/>
          <w:wAfter w:w="1706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16024B" w:rsidTr="00233C77">
        <w:trPr>
          <w:gridAfter w:val="1"/>
          <w:wAfter w:w="1706" w:type="dxa"/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16024B" w:rsidTr="00233C77">
        <w:trPr>
          <w:gridAfter w:val="1"/>
          <w:wAfter w:w="1706" w:type="dxa"/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06A51" w:rsidRPr="0016024B" w:rsidTr="00233C77">
        <w:trPr>
          <w:gridAfter w:val="1"/>
          <w:wAfter w:w="1706" w:type="dxa"/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233C77" w:rsidRPr="0016024B" w:rsidTr="00233C77">
        <w:trPr>
          <w:gridAfter w:val="1"/>
          <w:wAfter w:w="1706" w:type="dxa"/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20306,58</w:t>
            </w:r>
          </w:p>
        </w:tc>
      </w:tr>
      <w:tr w:rsidR="00233C77" w:rsidRPr="0016024B" w:rsidTr="00233C77">
        <w:trPr>
          <w:gridAfter w:val="1"/>
          <w:wAfter w:w="1706" w:type="dxa"/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233C77" w:rsidRPr="0016024B" w:rsidTr="00233C77">
        <w:trPr>
          <w:gridAfter w:val="1"/>
          <w:wAfter w:w="1706" w:type="dxa"/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233C77" w:rsidRPr="0016024B" w:rsidTr="00233C77">
        <w:trPr>
          <w:gridAfter w:val="1"/>
          <w:wAfter w:w="1706" w:type="dxa"/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233C77" w:rsidRPr="0016024B" w:rsidTr="00233C77">
        <w:trPr>
          <w:gridAfter w:val="1"/>
          <w:wAfter w:w="1706" w:type="dxa"/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233C77" w:rsidRPr="0016024B" w:rsidTr="00233C77">
        <w:trPr>
          <w:gridAfter w:val="1"/>
          <w:wAfter w:w="1706" w:type="dxa"/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606A51" w:rsidRPr="0016024B" w:rsidTr="00233C77">
        <w:trPr>
          <w:gridAfter w:val="1"/>
          <w:wAfter w:w="1706" w:type="dxa"/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543E04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606A51" w:rsidRPr="0016024B" w:rsidTr="00233C77">
        <w:trPr>
          <w:gridAfter w:val="1"/>
          <w:wAfter w:w="1706" w:type="dxa"/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127461,00</w:t>
            </w:r>
          </w:p>
        </w:tc>
      </w:tr>
      <w:tr w:rsidR="00606A51" w:rsidRPr="0016024B" w:rsidTr="00233C77">
        <w:trPr>
          <w:gridAfter w:val="1"/>
          <w:wAfter w:w="1706" w:type="dxa"/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233C77">
        <w:trPr>
          <w:gridAfter w:val="1"/>
          <w:wAfter w:w="1706" w:type="dxa"/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233C77">
        <w:trPr>
          <w:gridAfter w:val="1"/>
          <w:wAfter w:w="1706" w:type="dxa"/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233C77">
        <w:trPr>
          <w:gridAfter w:val="1"/>
          <w:wAfter w:w="1706" w:type="dxa"/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233C77" w:rsidRPr="0016024B" w:rsidTr="00233C77">
        <w:trPr>
          <w:gridAfter w:val="1"/>
          <w:wAfter w:w="1706" w:type="dxa"/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41000,00</w:t>
            </w:r>
          </w:p>
        </w:tc>
      </w:tr>
      <w:tr w:rsidR="00233C77" w:rsidRPr="0016024B" w:rsidTr="00233C77">
        <w:trPr>
          <w:gridAfter w:val="1"/>
          <w:wAfter w:w="1706" w:type="dxa"/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233C77" w:rsidRPr="0016024B" w:rsidTr="00233C77">
        <w:trPr>
          <w:gridAfter w:val="1"/>
          <w:wAfter w:w="1706" w:type="dxa"/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233C77" w:rsidRPr="0016024B" w:rsidTr="00233C77">
        <w:trPr>
          <w:gridAfter w:val="1"/>
          <w:wAfter w:w="1706" w:type="dxa"/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06A51" w:rsidRPr="0016024B" w:rsidTr="00233C77">
        <w:trPr>
          <w:gridAfter w:val="1"/>
          <w:wAfter w:w="1706" w:type="dxa"/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233C77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06A51" w:rsidRPr="0016024B" w:rsidTr="00233C77">
        <w:trPr>
          <w:gridAfter w:val="1"/>
          <w:wAfter w:w="1706" w:type="dxa"/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7058892,05</w:t>
            </w:r>
          </w:p>
        </w:tc>
      </w:tr>
      <w:tr w:rsidR="00233C77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C77" w:rsidRPr="0016024B" w:rsidRDefault="00233C77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77" w:rsidRPr="0016024B" w:rsidRDefault="00233C77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2023-2025гг»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543E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6825237,45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6825237,45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6825237,45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194575,60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29F8" w:rsidRPr="0016024B" w:rsidRDefault="00A629F8" w:rsidP="009B0CD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полномочий по обеспечению населения экологически чистой водой </w:t>
            </w:r>
          </w:p>
          <w:p w:rsidR="00A629F8" w:rsidRPr="0016024B" w:rsidRDefault="00A629F8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194575,60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недополученных доходов и (или) возмещение фактических понесенных затрат, в связи с производством (реализацией)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ыполнением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работ, оказанием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140500,00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54075,60</w:t>
            </w:r>
          </w:p>
        </w:tc>
      </w:tr>
      <w:tr w:rsidR="00A629F8" w:rsidRPr="0016024B" w:rsidTr="00233C7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4824,40</w:t>
            </w:r>
          </w:p>
        </w:tc>
        <w:tc>
          <w:tcPr>
            <w:tcW w:w="1706" w:type="dxa"/>
          </w:tcPr>
          <w:p w:rsidR="00A629F8" w:rsidRPr="0016024B" w:rsidRDefault="00A629F8" w:rsidP="00CB22E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349356,00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по осуществлению полномочий по изготовлению ПСД на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 реконструкцию (модернизацию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бъектов водоснабжения д.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Кирилловка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629F8" w:rsidRPr="0016024B" w:rsidRDefault="00A629F8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6276481,45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Строительство и реконструкция (модернизация) объектов питьевого водоснабжения пос. Садовый МО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сельсовет»</w:t>
            </w:r>
          </w:p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A629F8" w:rsidRPr="0016024B" w:rsidTr="00233C77">
        <w:trPr>
          <w:gridAfter w:val="1"/>
          <w:wAfter w:w="1706" w:type="dxa"/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Оплата работ, услуг                                      </w:t>
            </w:r>
          </w:p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3229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A629F8" w:rsidRPr="0016024B" w:rsidTr="00233C77">
        <w:trPr>
          <w:gridAfter w:val="1"/>
          <w:wAfter w:w="1706" w:type="dxa"/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221109,80</w:t>
            </w:r>
          </w:p>
        </w:tc>
      </w:tr>
      <w:tr w:rsidR="00A629F8" w:rsidRPr="0016024B" w:rsidTr="00233C77">
        <w:trPr>
          <w:gridAfter w:val="1"/>
          <w:wAfter w:w="1706" w:type="dxa"/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A8114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сельсовет» Советского района Курской области» Благоустройство населенных пунктов в </w:t>
            </w:r>
            <w:proofErr w:type="spell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221109,80</w:t>
            </w:r>
          </w:p>
        </w:tc>
      </w:tr>
      <w:tr w:rsidR="00A629F8" w:rsidRPr="0016024B" w:rsidTr="00233C77">
        <w:trPr>
          <w:gridAfter w:val="1"/>
          <w:wAfter w:w="1706" w:type="dxa"/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221109,80</w:t>
            </w:r>
          </w:p>
        </w:tc>
      </w:tr>
      <w:tr w:rsidR="00A629F8" w:rsidRPr="0016024B" w:rsidTr="00233C77">
        <w:trPr>
          <w:gridAfter w:val="1"/>
          <w:wAfter w:w="1706" w:type="dxa"/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A629F8" w:rsidRPr="0016024B" w:rsidTr="00233C77">
        <w:trPr>
          <w:gridAfter w:val="1"/>
          <w:wAfter w:w="1706" w:type="dxa"/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A629F8" w:rsidRPr="0016024B" w:rsidTr="00233C77">
        <w:trPr>
          <w:gridAfter w:val="1"/>
          <w:wAfter w:w="1706" w:type="dxa"/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9F8" w:rsidRPr="0016024B" w:rsidRDefault="00A629F8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F8" w:rsidRPr="0016024B" w:rsidRDefault="00A629F8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A629F8" w:rsidRPr="0016024B" w:rsidTr="00233C77">
        <w:trPr>
          <w:gridAfter w:val="1"/>
          <w:wAfter w:w="1706" w:type="dxa"/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 w:rsidP="00FE2C6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A629F8" w:rsidRPr="0016024B" w:rsidTr="00233C77">
        <w:trPr>
          <w:gridAfter w:val="1"/>
          <w:wAfter w:w="1706" w:type="dxa"/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A629F8" w:rsidRPr="0016024B" w:rsidTr="00233C77">
        <w:trPr>
          <w:gridAfter w:val="1"/>
          <w:wAfter w:w="1706" w:type="dxa"/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 «Развитие культуры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 w:rsidP="001B7F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sz w:val="24"/>
                <w:szCs w:val="24"/>
              </w:rPr>
              <w:t>8888,86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sz w:val="24"/>
                <w:szCs w:val="24"/>
              </w:rPr>
              <w:t>8888,86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мероприятие «Содержание и обеспечение деятельности культурно-досуговых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sz w:val="24"/>
                <w:szCs w:val="24"/>
              </w:rPr>
              <w:t>8888,86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на обеспечение деятельности  (оказание услуг)      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8688,86</w:t>
            </w:r>
          </w:p>
        </w:tc>
      </w:tr>
      <w:tr w:rsidR="00A629F8" w:rsidRPr="0016024B" w:rsidTr="00233C77">
        <w:trPr>
          <w:gridAfter w:val="1"/>
          <w:wAfter w:w="1706" w:type="dxa"/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6D60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6D60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6D60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29F8" w:rsidRPr="0016024B" w:rsidRDefault="00A629F8" w:rsidP="006D60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9F8" w:rsidRPr="0016024B" w:rsidRDefault="00A629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</w:tbl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3B74C1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0F7276" w:rsidRPr="0016024B" w:rsidRDefault="000F7276" w:rsidP="003B74C1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Приложение №</w:t>
      </w:r>
      <w:r w:rsidR="00F869C8" w:rsidRPr="0016024B">
        <w:rPr>
          <w:rStyle w:val="afa"/>
          <w:rFonts w:ascii="Arial" w:hAnsi="Arial" w:cs="Arial"/>
          <w:sz w:val="24"/>
          <w:szCs w:val="24"/>
        </w:rPr>
        <w:t>4</w:t>
      </w: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  <w:highlight w:val="yellow"/>
        </w:rPr>
      </w:pP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</w:t>
      </w:r>
    </w:p>
    <w:p w:rsidR="00606A51" w:rsidRPr="0016024B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 Курской области в  2023 году</w:t>
      </w: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1706"/>
        <w:gridCol w:w="709"/>
        <w:gridCol w:w="1701"/>
      </w:tblGrid>
      <w:tr w:rsidR="00606A51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2023</w:t>
            </w:r>
          </w:p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160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606A51" w:rsidRPr="0016024B" w:rsidTr="003B74C1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9948539,25</w:t>
            </w:r>
          </w:p>
        </w:tc>
      </w:tr>
      <w:tr w:rsidR="00606A51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2669864,94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739755,65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CB22E3" w:rsidRPr="0016024B" w:rsidTr="003B74C1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606A51" w:rsidRPr="0016024B" w:rsidTr="003B74C1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606A51" w:rsidRPr="0016024B" w:rsidTr="003B74C1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866330,38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615674,25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606A51" w:rsidRPr="0016024B" w:rsidTr="003B74C1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CB22E3" w:rsidP="0029191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B210E8" w:rsidRPr="0016024B" w:rsidTr="003B74C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Непрограммная деятельность органов </w:t>
            </w:r>
            <w:proofErr w:type="spell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E8" w:rsidRPr="0016024B" w:rsidRDefault="00B210E8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35976,50</w:t>
            </w:r>
          </w:p>
        </w:tc>
      </w:tr>
      <w:tr w:rsidR="00B210E8" w:rsidRPr="0016024B" w:rsidTr="003B74C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E8" w:rsidRPr="0016024B" w:rsidRDefault="00B210E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B210E8" w:rsidRPr="0016024B" w:rsidTr="003B74C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0E8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E8" w:rsidRPr="0016024B" w:rsidRDefault="00B210E8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606A51" w:rsidRPr="0016024B" w:rsidTr="003B74C1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B210E8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CB22E3" w:rsidRPr="0016024B" w:rsidTr="003B74C1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2021-2023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22E3" w:rsidRPr="0016024B" w:rsidRDefault="00CB22E3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214679,63</w:t>
            </w:r>
          </w:p>
        </w:tc>
      </w:tr>
      <w:tr w:rsidR="00CB22E3" w:rsidRPr="0016024B" w:rsidTr="003B74C1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CB22E3" w:rsidRPr="0016024B" w:rsidTr="003B74C1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CB22E3" w:rsidRPr="0016024B" w:rsidTr="003B74C1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606A51" w:rsidRPr="0016024B" w:rsidTr="003B74C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606A51" w:rsidRPr="0016024B" w:rsidTr="003B74C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3B74C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3B74C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и референдумов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3B74C1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06A51" w:rsidRPr="0016024B" w:rsidTr="003B74C1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CA5C45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sz w:val="24"/>
                <w:szCs w:val="24"/>
              </w:rPr>
              <w:t>10</w:t>
            </w:r>
            <w:r w:rsidR="00606A51" w:rsidRPr="0016024B">
              <w:rPr>
                <w:rStyle w:val="af5"/>
                <w:rFonts w:ascii="Arial" w:hAnsi="Arial" w:cs="Arial"/>
                <w:sz w:val="24"/>
                <w:szCs w:val="24"/>
              </w:rPr>
              <w:t>71276,00</w:t>
            </w:r>
          </w:p>
        </w:tc>
      </w:tr>
      <w:tr w:rsidR="00CB22E3" w:rsidRPr="0016024B" w:rsidTr="003B74C1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75976,41</w:t>
            </w:r>
          </w:p>
        </w:tc>
      </w:tr>
      <w:tr w:rsidR="00CB22E3" w:rsidRPr="0016024B" w:rsidTr="003B74C1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CB22E3" w:rsidRPr="0016024B" w:rsidTr="003B74C1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CB22E3" w:rsidRPr="0016024B" w:rsidTr="003B74C1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606A51" w:rsidRPr="0016024B" w:rsidTr="003B74C1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CB22E3" w:rsidRPr="0016024B" w:rsidTr="003B74C1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836829,50</w:t>
            </w:r>
          </w:p>
        </w:tc>
      </w:tr>
      <w:tr w:rsidR="00CB22E3" w:rsidRPr="0016024B" w:rsidTr="003B74C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836829,50</w:t>
            </w:r>
          </w:p>
        </w:tc>
      </w:tr>
      <w:tr w:rsidR="00606A51" w:rsidRPr="0016024B" w:rsidTr="003B74C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836829,50</w:t>
            </w:r>
          </w:p>
        </w:tc>
      </w:tr>
      <w:tr w:rsidR="00606A51" w:rsidRPr="0016024B" w:rsidTr="003B74C1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757453,11</w:t>
            </w:r>
          </w:p>
        </w:tc>
      </w:tr>
      <w:tr w:rsidR="00606A51" w:rsidRPr="0016024B" w:rsidTr="003B74C1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79376,39</w:t>
            </w:r>
          </w:p>
        </w:tc>
      </w:tr>
      <w:tr w:rsidR="00CB22E3" w:rsidRPr="0016024B" w:rsidTr="003B74C1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27303,00</w:t>
            </w:r>
          </w:p>
        </w:tc>
      </w:tr>
      <w:tr w:rsidR="00CB22E3" w:rsidRPr="0016024B" w:rsidTr="003B74C1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CB22E3" w:rsidRPr="0016024B" w:rsidTr="003B74C1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CB22E3" w:rsidRPr="0016024B" w:rsidTr="003B74C1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CB22E3" w:rsidRPr="0016024B" w:rsidTr="003B74C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112126,00</w:t>
            </w:r>
          </w:p>
        </w:tc>
      </w:tr>
      <w:tr w:rsidR="00CB22E3" w:rsidRPr="0016024B" w:rsidTr="003B74C1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B22E3" w:rsidRPr="0016024B" w:rsidTr="003B74C1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B22E3" w:rsidRPr="0016024B" w:rsidTr="003B74C1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B22E3" w:rsidRPr="0016024B" w:rsidTr="003B74C1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CB22E3" w:rsidRPr="0016024B" w:rsidTr="003B74C1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E3" w:rsidRPr="0016024B" w:rsidRDefault="00CB22E3" w:rsidP="00CB22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CB22E3" w:rsidRPr="0016024B" w:rsidTr="003B74C1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2E3" w:rsidRPr="0016024B" w:rsidRDefault="00CB22E3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8E3F59" w:rsidRPr="0016024B" w:rsidTr="003B74C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37461,00</w:t>
            </w:r>
          </w:p>
        </w:tc>
      </w:tr>
      <w:tr w:rsidR="008E3F59" w:rsidRPr="0016024B" w:rsidTr="003B74C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8E3F59" w:rsidRPr="0016024B" w:rsidTr="003B74C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8E3F59" w:rsidRPr="0016024B" w:rsidTr="003B74C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8E3F59" w:rsidRPr="0016024B" w:rsidTr="003B74C1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8E3F59" w:rsidRPr="0016024B" w:rsidTr="003B74C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8E3F59" w:rsidRPr="0016024B" w:rsidTr="003B74C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8E3F59" w:rsidRPr="0016024B" w:rsidTr="003B74C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8E3F59" w:rsidRPr="0016024B" w:rsidTr="003B74C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8E3F59" w:rsidRPr="0016024B" w:rsidTr="003B74C1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8E3F59" w:rsidRPr="0016024B" w:rsidTr="003B74C1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7058892,05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2023-2025гг»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6825237,45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6825237,45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6825237,45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194575,60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E3F59" w:rsidRPr="0016024B" w:rsidRDefault="008E3F59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полномочий по обеспечению населения экологически чистой водой </w:t>
            </w:r>
          </w:p>
          <w:p w:rsidR="008E3F59" w:rsidRPr="0016024B" w:rsidRDefault="008E3F59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194575,60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недополученных доходов и (или) возмещение фактических понесенных затрат, в связи с производством (реализацией)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ыполнением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работ, оказанием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140500,00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F66E6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54075,60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B517C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B517C4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B517C4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06102С1427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B517C4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CF6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4824,40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по осуществлению полномочий по изготовлению ПСД на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 реконструкцию (модернизацию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бъектов водоснабжения д.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Кирилловка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Оплата работ, услуг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Основное мероприятие «Обеспечение населения экологически чистой питьевой водой»</w:t>
            </w:r>
          </w:p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6276481,45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«Михайлоанненский сельсовет»</w:t>
            </w:r>
          </w:p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8E3F59" w:rsidRPr="0016024B" w:rsidTr="003B74C1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C2507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C25075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8E3F59" w:rsidRPr="0016024B" w:rsidTr="003B74C1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221109,80</w:t>
            </w:r>
          </w:p>
        </w:tc>
      </w:tr>
      <w:tr w:rsidR="008E3F59" w:rsidRPr="0016024B" w:rsidTr="003B74C1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8E3F59" w:rsidRPr="0016024B" w:rsidTr="003B74C1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E01F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8E3F59" w:rsidRPr="0016024B" w:rsidTr="003B74C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E01F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8E3F59" w:rsidRPr="0016024B" w:rsidTr="003B74C1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1B7F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sz w:val="24"/>
                <w:szCs w:val="24"/>
              </w:rPr>
              <w:t>8888,86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 «Развитие культуры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1B7F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1B7F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мероприятие «Содержание и обеспечение деятельности культурно-досуговых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 w:rsidP="001B7F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на обеспечение деятельности  (оказание услуг)       муниципальных </w:t>
            </w: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8688,86</w:t>
            </w:r>
          </w:p>
        </w:tc>
      </w:tr>
      <w:tr w:rsidR="008E3F59" w:rsidRPr="0016024B" w:rsidTr="003B74C1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1B7F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1B7F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1B7F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F59" w:rsidRPr="0016024B" w:rsidRDefault="008E3F59" w:rsidP="001B7F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F59" w:rsidRPr="0016024B" w:rsidRDefault="008E3F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</w:tbl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36B3A" w:rsidRPr="0016024B" w:rsidRDefault="00136B3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B517C4" w:rsidRPr="0016024B" w:rsidRDefault="00B517C4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16024B">
        <w:rPr>
          <w:rStyle w:val="afa"/>
          <w:rFonts w:ascii="Arial" w:hAnsi="Arial" w:cs="Arial"/>
          <w:sz w:val="24"/>
          <w:szCs w:val="24"/>
        </w:rPr>
        <w:t>Приложение №</w:t>
      </w:r>
      <w:r w:rsidR="00F869C8" w:rsidRPr="0016024B">
        <w:rPr>
          <w:rStyle w:val="afa"/>
          <w:rFonts w:ascii="Arial" w:hAnsi="Arial" w:cs="Arial"/>
          <w:sz w:val="24"/>
          <w:szCs w:val="24"/>
        </w:rPr>
        <w:t>5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3B74C1" w:rsidRPr="0016024B" w:rsidRDefault="003B74C1" w:rsidP="003B74C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B74C1" w:rsidRPr="0016024B" w:rsidRDefault="003B74C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</w:t>
      </w:r>
      <w:r w:rsid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</w:t>
      </w:r>
      <w:r w:rsidR="00642C6E"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</w:t>
      </w:r>
      <w:r w:rsidRPr="001602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2023 год</w:t>
      </w: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1698"/>
        <w:gridCol w:w="570"/>
        <w:gridCol w:w="1698"/>
      </w:tblGrid>
      <w:tr w:rsidR="00606A51" w:rsidRPr="0016024B" w:rsidTr="0099360E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16024B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16024B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16024B">
              <w:rPr>
                <w:rStyle w:val="afa"/>
                <w:rFonts w:ascii="Arial" w:hAnsi="Arial" w:cs="Arial"/>
                <w:sz w:val="24"/>
                <w:szCs w:val="24"/>
              </w:rPr>
              <w:t>Сумма на 2023год</w:t>
            </w:r>
          </w:p>
          <w:p w:rsidR="00606A51" w:rsidRPr="0016024B" w:rsidRDefault="00606A51" w:rsidP="002A6B9E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9948539,25</w:t>
            </w:r>
          </w:p>
        </w:tc>
      </w:tr>
      <w:tr w:rsidR="00B210E8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10E8" w:rsidRPr="0016024B" w:rsidRDefault="00B210E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 «Развитие культуры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 w:rsidP="005F3C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10E8" w:rsidRPr="0016024B" w:rsidRDefault="00B210E8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B210E8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10E8" w:rsidRPr="0016024B" w:rsidRDefault="00B210E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"Искусство"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10E8" w:rsidRPr="0016024B" w:rsidRDefault="00B210E8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B210E8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10E8" w:rsidRPr="0016024B" w:rsidRDefault="00B210E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мероприятие «Содержание и обеспечение деятельности культурно-досуговых учреждений»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10E8" w:rsidRPr="0016024B" w:rsidRDefault="00B210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10E8" w:rsidRPr="0016024B" w:rsidRDefault="00B210E8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8888,86</w:t>
            </w:r>
          </w:p>
        </w:tc>
      </w:tr>
      <w:tr w:rsidR="00D06549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6549" w:rsidRPr="0016024B" w:rsidRDefault="00D065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на обеспечение деятельности  (оказание услуг)       муниципальных учреждений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6549" w:rsidRPr="0016024B" w:rsidRDefault="00D065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6549" w:rsidRPr="0016024B" w:rsidRDefault="00D065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06549" w:rsidRPr="0016024B" w:rsidRDefault="00B210E8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</w:t>
            </w:r>
            <w:r w:rsidR="00D06549" w:rsidRPr="0016024B">
              <w:rPr>
                <w:rFonts w:ascii="Arial" w:hAnsi="Arial" w:cs="Arial"/>
                <w:sz w:val="24"/>
                <w:szCs w:val="24"/>
              </w:rPr>
              <w:t>88,86</w:t>
            </w:r>
          </w:p>
        </w:tc>
      </w:tr>
      <w:tr w:rsidR="00FE2C6D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2C6D" w:rsidRPr="0016024B" w:rsidRDefault="00FE2C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2C6D" w:rsidRPr="0016024B" w:rsidRDefault="00FE2C6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2C6D" w:rsidRPr="0016024B" w:rsidRDefault="00FE2C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2C6D" w:rsidRPr="0016024B" w:rsidRDefault="00B210E8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88</w:t>
            </w:r>
            <w:r w:rsidR="00D06549" w:rsidRPr="0016024B">
              <w:rPr>
                <w:rFonts w:ascii="Arial" w:hAnsi="Arial" w:cs="Arial"/>
                <w:sz w:val="24"/>
                <w:szCs w:val="24"/>
              </w:rPr>
              <w:t>88,86</w:t>
            </w:r>
          </w:p>
        </w:tc>
      </w:tr>
      <w:tr w:rsidR="00D06549" w:rsidRPr="0016024B" w:rsidTr="0099360E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6549" w:rsidRPr="0016024B" w:rsidRDefault="00D065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6549" w:rsidRPr="0016024B" w:rsidRDefault="00D06549" w:rsidP="001B7F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6549" w:rsidRPr="0016024B" w:rsidRDefault="00D06549" w:rsidP="001B7F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06549" w:rsidRPr="0016024B" w:rsidRDefault="00D06549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42C6E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41000,00</w:t>
            </w:r>
          </w:p>
        </w:tc>
      </w:tr>
      <w:tr w:rsidR="00642C6E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42C6E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42C6E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06A5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42C6E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41000,00</w:t>
            </w:r>
          </w:p>
        </w:tc>
      </w:tr>
      <w:tr w:rsidR="00606A5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06A51" w:rsidP="0016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06A51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06A51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606A5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16024B" w:rsidRDefault="00606A5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16024B" w:rsidRDefault="00606A51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7A6BAD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Коммунальное хозяйство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A6BAD" w:rsidRPr="0016024B" w:rsidRDefault="00642C6E" w:rsidP="0016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6825237,45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«Обеспечение качественными жилищно-коммунальными услугами население Михайлоанненского сельсовета»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6825237,45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«Экология и чистая вода МО» Муниципальная программа «Охрана окружающей среды МО»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610 000 000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6825237,45</w:t>
            </w:r>
          </w:p>
        </w:tc>
      </w:tr>
      <w:tr w:rsidR="007A6BAD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 w:rsidP="00CF66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A6BAD" w:rsidRPr="0016024B" w:rsidRDefault="00642C6E" w:rsidP="0016024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</w:t>
            </w:r>
            <w:r w:rsidR="007A6BAD"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575,60</w:t>
            </w:r>
          </w:p>
        </w:tc>
      </w:tr>
      <w:tr w:rsidR="007A6BAD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A6BAD" w:rsidRPr="0016024B" w:rsidRDefault="007A6BAD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полномочий по обеспечению населения экологически чистой водой </w:t>
            </w:r>
          </w:p>
          <w:p w:rsidR="007A6BAD" w:rsidRPr="0016024B" w:rsidRDefault="007A6BAD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A6BAD" w:rsidRPr="0016024B" w:rsidRDefault="00642C6E" w:rsidP="0016024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</w:t>
            </w:r>
            <w:r w:rsidR="007A6BAD"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575,60</w:t>
            </w:r>
          </w:p>
        </w:tc>
      </w:tr>
      <w:tr w:rsidR="007A6BAD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F51D1E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недополученных доходов и (или) возмещение фактических понесенных затрат, в связи с производством (реализацией)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ыполнением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работ, оказанием услу</w:t>
            </w:r>
            <w:r w:rsidR="002E66EF" w:rsidRPr="0016024B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2E66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A6BAD" w:rsidRPr="0016024B" w:rsidRDefault="00642C6E" w:rsidP="0016024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</w:t>
            </w:r>
            <w:r w:rsidR="007A6BAD"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7A6BAD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 w:rsidP="00CF66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6BAD" w:rsidRPr="0016024B" w:rsidRDefault="007A6B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A6BAD" w:rsidRPr="0016024B" w:rsidRDefault="007A6BAD" w:rsidP="0016024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54075,60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B517C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B517C4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06102С1427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B517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4824,40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Иные межбюджетные трансферты на осуществление полномочий по обеспечению населения </w:t>
            </w:r>
            <w:proofErr w:type="gramStart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чистой питьевой водой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349356,00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по осуществлению полномочий по изготовлению ПСД на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, реконструкцию (модернизацию</w:t>
            </w:r>
            <w:proofErr w:type="gram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бъектов водоснабжения д. </w:t>
            </w:r>
            <w:proofErr w:type="spellStart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Кирилловка</w:t>
            </w:r>
            <w:proofErr w:type="spellEnd"/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работ, услуг                                     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06106П1427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349356,00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Основное мероприятие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061F500000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color w:val="000000"/>
                <w:sz w:val="24"/>
                <w:szCs w:val="24"/>
              </w:rPr>
              <w:t>6276481,45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Строительство и реконструкция (модернизация) объектов питьевого водоснабжения пос. Садовый МО "Михайлоанненский сельсовет"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 xml:space="preserve"> 061F552430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642C6E" w:rsidRPr="0016024B" w:rsidTr="0099360E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6276481,45</w:t>
            </w:r>
          </w:p>
        </w:tc>
      </w:tr>
      <w:tr w:rsidR="00642C6E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233654,6</w:t>
            </w:r>
          </w:p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77E61" w:rsidRPr="0016024B" w:rsidTr="0099360E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12544,80</w:t>
            </w:r>
          </w:p>
        </w:tc>
      </w:tr>
      <w:tr w:rsidR="00077E61" w:rsidRPr="0016024B" w:rsidTr="0099360E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642C6E" w:rsidRPr="0016024B" w:rsidTr="0099360E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12544,80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 «Организация освещения населенных пунктов»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515696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56270,00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642C6E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56270,00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164839,80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077E61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642C6E" w:rsidRPr="0016024B" w:rsidTr="0099360E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 2 01 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164839,80</w:t>
            </w:r>
          </w:p>
        </w:tc>
      </w:tr>
      <w:tr w:rsidR="00077E61" w:rsidRPr="0016024B" w:rsidTr="0099360E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20306,58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642C6E" w:rsidRPr="0016024B" w:rsidTr="0099360E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20306,58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2021-2023 </w:t>
            </w:r>
            <w:proofErr w:type="spellStart"/>
            <w:proofErr w:type="gram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214679,63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077E61" w:rsidRPr="0016024B" w:rsidTr="0099360E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642C6E" w:rsidRPr="0016024B" w:rsidTr="0099360E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214679,63</w:t>
            </w:r>
          </w:p>
        </w:tc>
      </w:tr>
      <w:tr w:rsidR="00077E61" w:rsidRPr="0016024B" w:rsidTr="0099360E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75976,41</w:t>
            </w:r>
          </w:p>
        </w:tc>
      </w:tr>
      <w:tr w:rsidR="00077E61" w:rsidRPr="0016024B" w:rsidTr="0099360E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077E61" w:rsidRPr="0016024B" w:rsidTr="0099360E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077E61" w:rsidRPr="0016024B" w:rsidTr="0099360E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642C6E" w:rsidRPr="0016024B" w:rsidTr="0099360E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75976,41</w:t>
            </w:r>
          </w:p>
        </w:tc>
      </w:tr>
      <w:tr w:rsidR="00077E61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739755,65</w:t>
            </w:r>
          </w:p>
        </w:tc>
      </w:tr>
      <w:tr w:rsidR="00077E61" w:rsidRPr="0016024B" w:rsidTr="0099360E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077E61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739755,65</w:t>
            </w:r>
          </w:p>
        </w:tc>
      </w:tr>
      <w:tr w:rsidR="00077E61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615674,25</w:t>
            </w:r>
          </w:p>
        </w:tc>
      </w:tr>
      <w:tr w:rsidR="00077E61" w:rsidRPr="0016024B" w:rsidTr="0099360E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077E61" w:rsidRPr="0016024B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642C6E" w:rsidRPr="0016024B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615674,25</w:t>
            </w:r>
          </w:p>
        </w:tc>
      </w:tr>
      <w:tr w:rsidR="00642C6E" w:rsidRPr="0016024B" w:rsidTr="0099360E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Непрограммная деятельность органов местного </w:t>
            </w:r>
            <w:proofErr w:type="spellStart"/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175405,50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175405,50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35976,50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27303,00</w:t>
            </w:r>
          </w:p>
        </w:tc>
      </w:tr>
      <w:tr w:rsidR="00642C6E" w:rsidRPr="0016024B" w:rsidTr="0099360E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112126,00</w:t>
            </w:r>
          </w:p>
        </w:tc>
      </w:tr>
      <w:tr w:rsidR="00642C6E" w:rsidRPr="0016024B" w:rsidTr="0099360E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2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123 670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и референдумов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77 3 00С1441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642C6E" w:rsidP="00160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24B">
              <w:rPr>
                <w:rFonts w:ascii="Arial" w:hAnsi="Arial" w:cs="Arial"/>
                <w:color w:val="000000"/>
                <w:sz w:val="24"/>
                <w:szCs w:val="24"/>
              </w:rPr>
              <w:t>123 670</w:t>
            </w:r>
          </w:p>
        </w:tc>
      </w:tr>
      <w:tr w:rsidR="00077E61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836829,50</w:t>
            </w:r>
          </w:p>
        </w:tc>
      </w:tr>
      <w:tr w:rsidR="00077E61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61" w:rsidRPr="0016024B" w:rsidRDefault="00077E61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61" w:rsidRPr="0016024B" w:rsidRDefault="00077E61" w:rsidP="0016024B">
            <w:pPr>
              <w:rPr>
                <w:b/>
                <w:sz w:val="24"/>
                <w:szCs w:val="24"/>
              </w:rPr>
            </w:pPr>
            <w:r w:rsidRPr="001602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836829,50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836829,50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757453,11</w:t>
            </w:r>
          </w:p>
        </w:tc>
      </w:tr>
      <w:tr w:rsidR="00642C6E" w:rsidRPr="0016024B" w:rsidTr="0099360E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C6E" w:rsidRPr="0016024B" w:rsidRDefault="00642C6E" w:rsidP="002A6B9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6E" w:rsidRPr="0016024B" w:rsidRDefault="00077E61" w:rsidP="0016024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02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79376,39</w:t>
            </w:r>
          </w:p>
        </w:tc>
      </w:tr>
    </w:tbl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74C1" w:rsidRPr="0016024B" w:rsidRDefault="003B74C1" w:rsidP="003B74C1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B74C1" w:rsidRPr="0016024B" w:rsidRDefault="003B74C1" w:rsidP="003B74C1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16024B" w:rsidRDefault="003356ED" w:rsidP="003B74C1">
      <w:pPr>
        <w:spacing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024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3B74C1" w:rsidRPr="001602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6A51" w:rsidRPr="0016024B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A13E2C" w:rsidRPr="0016024B">
        <w:rPr>
          <w:rFonts w:ascii="Arial" w:eastAsia="Times New Roman" w:hAnsi="Arial" w:cs="Arial"/>
          <w:sz w:val="24"/>
          <w:szCs w:val="24"/>
          <w:lang w:eastAsia="ar-SA"/>
        </w:rPr>
        <w:t>6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bookmarkStart w:id="0" w:name="_GoBack"/>
      <w:bookmarkEnd w:id="0"/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606A51" w:rsidRPr="0016024B" w:rsidRDefault="00606A51" w:rsidP="001C7B63">
      <w:pPr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  <w:r w:rsidRPr="0016024B">
        <w:rPr>
          <w:rFonts w:ascii="Arial" w:hAnsi="Arial" w:cs="Arial"/>
          <w:sz w:val="24"/>
          <w:szCs w:val="24"/>
        </w:rPr>
        <w:t xml:space="preserve"> </w:t>
      </w:r>
    </w:p>
    <w:p w:rsidR="00606A51" w:rsidRPr="0016024B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606A51" w:rsidRPr="0016024B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6024B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НА 2023ГОД</w:t>
      </w:r>
    </w:p>
    <w:p w:rsidR="00606A51" w:rsidRPr="0016024B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09"/>
        <w:gridCol w:w="1770"/>
        <w:gridCol w:w="1778"/>
      </w:tblGrid>
      <w:tr w:rsidR="00606A51" w:rsidRPr="0016024B" w:rsidTr="002A6B9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6024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6024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16024B" w:rsidRDefault="00606A51" w:rsidP="002A6B9E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Объем привлечения средств в 2023г.</w:t>
            </w:r>
          </w:p>
          <w:p w:rsidR="00606A51" w:rsidRPr="0016024B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16024B" w:rsidTr="002A6B9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16024B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</w:p>
    <w:p w:rsidR="00606A51" w:rsidRPr="0016024B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339"/>
      </w:tblGrid>
      <w:tr w:rsidR="00606A51" w:rsidRPr="0016024B" w:rsidTr="002A6B9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6024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6024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Объем погашения средств в 2023 г.</w:t>
            </w:r>
          </w:p>
          <w:p w:rsidR="00606A51" w:rsidRPr="0016024B" w:rsidRDefault="00606A51" w:rsidP="002A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16024B" w:rsidTr="002A6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16024B" w:rsidRDefault="00606A51" w:rsidP="00606A51">
      <w:pPr>
        <w:rPr>
          <w:rFonts w:ascii="Arial" w:hAnsi="Arial" w:cs="Arial"/>
          <w:sz w:val="24"/>
          <w:szCs w:val="24"/>
        </w:rPr>
      </w:pPr>
    </w:p>
    <w:p w:rsidR="001C7B63" w:rsidRPr="0016024B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sz w:val="24"/>
          <w:szCs w:val="24"/>
        </w:rPr>
        <w:t xml:space="preserve">  </w:t>
      </w:r>
    </w:p>
    <w:p w:rsidR="003356ED" w:rsidRPr="0016024B" w:rsidRDefault="003356ED" w:rsidP="00606A51">
      <w:pPr>
        <w:pStyle w:val="af2"/>
        <w:jc w:val="right"/>
        <w:rPr>
          <w:rFonts w:ascii="Arial" w:hAnsi="Arial" w:cs="Arial"/>
          <w:b/>
          <w:sz w:val="24"/>
          <w:szCs w:val="24"/>
        </w:rPr>
      </w:pPr>
    </w:p>
    <w:p w:rsidR="003356ED" w:rsidRPr="0016024B" w:rsidRDefault="003356ED" w:rsidP="00606A51">
      <w:pPr>
        <w:pStyle w:val="af2"/>
        <w:jc w:val="right"/>
        <w:rPr>
          <w:rFonts w:ascii="Arial" w:hAnsi="Arial" w:cs="Arial"/>
          <w:b/>
          <w:sz w:val="24"/>
          <w:szCs w:val="24"/>
        </w:rPr>
      </w:pPr>
    </w:p>
    <w:p w:rsidR="003356ED" w:rsidRPr="0016024B" w:rsidRDefault="003356ED" w:rsidP="00606A51">
      <w:pPr>
        <w:pStyle w:val="af2"/>
        <w:jc w:val="right"/>
        <w:rPr>
          <w:rFonts w:ascii="Arial" w:hAnsi="Arial" w:cs="Arial"/>
          <w:b/>
          <w:sz w:val="24"/>
          <w:szCs w:val="24"/>
        </w:rPr>
      </w:pPr>
    </w:p>
    <w:p w:rsidR="00606A51" w:rsidRPr="0016024B" w:rsidRDefault="00606A51" w:rsidP="00606A51">
      <w:pPr>
        <w:pStyle w:val="af2"/>
        <w:jc w:val="right"/>
        <w:rPr>
          <w:rFonts w:ascii="Arial" w:hAnsi="Arial" w:cs="Arial"/>
          <w:b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A13E2C" w:rsidRPr="0016024B">
        <w:rPr>
          <w:rFonts w:ascii="Arial" w:hAnsi="Arial" w:cs="Arial"/>
          <w:b/>
          <w:sz w:val="24"/>
          <w:szCs w:val="24"/>
        </w:rPr>
        <w:t>7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«Об исполнении бюджета Михайлоанненского сельсовета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Советского района Курской области за 2023 год» </w:t>
      </w:r>
    </w:p>
    <w:p w:rsidR="003356ED" w:rsidRPr="0016024B" w:rsidRDefault="003356ED" w:rsidP="003356ED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16024B">
        <w:rPr>
          <w:rStyle w:val="af8"/>
          <w:rFonts w:ascii="Arial" w:hAnsi="Arial" w:cs="Arial"/>
          <w:sz w:val="24"/>
          <w:szCs w:val="24"/>
        </w:rPr>
        <w:t xml:space="preserve">  № 06 от «19» апреля  2024года</w:t>
      </w:r>
    </w:p>
    <w:p w:rsidR="00606A51" w:rsidRPr="0016024B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sz w:val="24"/>
          <w:szCs w:val="24"/>
        </w:rPr>
        <w:t xml:space="preserve">   </w:t>
      </w:r>
    </w:p>
    <w:p w:rsidR="00606A51" w:rsidRPr="0016024B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606A51" w:rsidRPr="0016024B" w:rsidRDefault="00606A51" w:rsidP="00606A51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2023 год</w:t>
      </w:r>
    </w:p>
    <w:p w:rsidR="00606A51" w:rsidRPr="0016024B" w:rsidRDefault="00606A51" w:rsidP="00606A51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6024B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в 2023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16024B" w:rsidTr="002A6B9E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16024B">
              <w:rPr>
                <w:rFonts w:ascii="Arial" w:hAnsi="Arial" w:cs="Arial"/>
                <w:sz w:val="24"/>
                <w:szCs w:val="24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606A51" w:rsidRPr="0016024B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024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024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06A51" w:rsidRPr="0016024B" w:rsidTr="002A6B9E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16024B" w:rsidTr="002A6B9E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16024B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6024B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2023году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606A51" w:rsidRPr="0016024B" w:rsidTr="002A6B9E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16024B" w:rsidTr="002A6B9E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16024B" w:rsidTr="002A6B9E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16024B" w:rsidRDefault="00606A51" w:rsidP="002A6B9E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16024B" w:rsidRDefault="00606A51" w:rsidP="002A6B9E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16024B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16024B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1B7FB0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sectPr w:rsidR="00606A51" w:rsidRPr="001B7FB0" w:rsidSect="001B7FB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9" w:hanging="360"/>
      </w:pPr>
    </w:lvl>
    <w:lvl w:ilvl="2" w:tplc="0419001B" w:tentative="1">
      <w:start w:val="1"/>
      <w:numFmt w:val="lowerRoman"/>
      <w:lvlText w:val="%3."/>
      <w:lvlJc w:val="right"/>
      <w:pPr>
        <w:ind w:left="9859" w:hanging="180"/>
      </w:pPr>
    </w:lvl>
    <w:lvl w:ilvl="3" w:tplc="0419000F" w:tentative="1">
      <w:start w:val="1"/>
      <w:numFmt w:val="decimal"/>
      <w:lvlText w:val="%4."/>
      <w:lvlJc w:val="left"/>
      <w:pPr>
        <w:ind w:left="10579" w:hanging="360"/>
      </w:pPr>
    </w:lvl>
    <w:lvl w:ilvl="4" w:tplc="04190019" w:tentative="1">
      <w:start w:val="1"/>
      <w:numFmt w:val="lowerLetter"/>
      <w:lvlText w:val="%5."/>
      <w:lvlJc w:val="left"/>
      <w:pPr>
        <w:ind w:left="11299" w:hanging="360"/>
      </w:pPr>
    </w:lvl>
    <w:lvl w:ilvl="5" w:tplc="0419001B" w:tentative="1">
      <w:start w:val="1"/>
      <w:numFmt w:val="lowerRoman"/>
      <w:lvlText w:val="%6."/>
      <w:lvlJc w:val="right"/>
      <w:pPr>
        <w:ind w:left="12019" w:hanging="180"/>
      </w:pPr>
    </w:lvl>
    <w:lvl w:ilvl="6" w:tplc="0419000F" w:tentative="1">
      <w:start w:val="1"/>
      <w:numFmt w:val="decimal"/>
      <w:lvlText w:val="%7."/>
      <w:lvlJc w:val="left"/>
      <w:pPr>
        <w:ind w:left="12739" w:hanging="360"/>
      </w:pPr>
    </w:lvl>
    <w:lvl w:ilvl="7" w:tplc="04190019" w:tentative="1">
      <w:start w:val="1"/>
      <w:numFmt w:val="lowerLetter"/>
      <w:lvlText w:val="%8."/>
      <w:lvlJc w:val="left"/>
      <w:pPr>
        <w:ind w:left="13459" w:hanging="360"/>
      </w:pPr>
    </w:lvl>
    <w:lvl w:ilvl="8" w:tplc="0419001B" w:tentative="1">
      <w:start w:val="1"/>
      <w:numFmt w:val="lowerRoman"/>
      <w:lvlText w:val="%9."/>
      <w:lvlJc w:val="right"/>
      <w:pPr>
        <w:ind w:left="1417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9B4"/>
    <w:rsid w:val="00003AAD"/>
    <w:rsid w:val="000132AA"/>
    <w:rsid w:val="00023AB8"/>
    <w:rsid w:val="000325D4"/>
    <w:rsid w:val="000362EA"/>
    <w:rsid w:val="0004161B"/>
    <w:rsid w:val="000460F2"/>
    <w:rsid w:val="000507E6"/>
    <w:rsid w:val="00051801"/>
    <w:rsid w:val="000555AE"/>
    <w:rsid w:val="00055BDE"/>
    <w:rsid w:val="00056D67"/>
    <w:rsid w:val="000621DE"/>
    <w:rsid w:val="00071F89"/>
    <w:rsid w:val="00075D44"/>
    <w:rsid w:val="00077E61"/>
    <w:rsid w:val="000822EE"/>
    <w:rsid w:val="000A0AC5"/>
    <w:rsid w:val="000A2B41"/>
    <w:rsid w:val="000A3073"/>
    <w:rsid w:val="000B33A5"/>
    <w:rsid w:val="000E3F70"/>
    <w:rsid w:val="000E5115"/>
    <w:rsid w:val="000F7276"/>
    <w:rsid w:val="000F7DED"/>
    <w:rsid w:val="00102F99"/>
    <w:rsid w:val="00112CB8"/>
    <w:rsid w:val="00135E68"/>
    <w:rsid w:val="00136B3A"/>
    <w:rsid w:val="00141809"/>
    <w:rsid w:val="00143CE7"/>
    <w:rsid w:val="0016024B"/>
    <w:rsid w:val="00163BCE"/>
    <w:rsid w:val="00164FCC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B7FB0"/>
    <w:rsid w:val="001C3466"/>
    <w:rsid w:val="001C7B63"/>
    <w:rsid w:val="001D467E"/>
    <w:rsid w:val="001D615A"/>
    <w:rsid w:val="001E3892"/>
    <w:rsid w:val="001E5DB6"/>
    <w:rsid w:val="001F17E1"/>
    <w:rsid w:val="001F4362"/>
    <w:rsid w:val="001F4A5E"/>
    <w:rsid w:val="00205D22"/>
    <w:rsid w:val="00215EEB"/>
    <w:rsid w:val="0022148E"/>
    <w:rsid w:val="00233C77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191D"/>
    <w:rsid w:val="00293CB0"/>
    <w:rsid w:val="002A6B9E"/>
    <w:rsid w:val="002A703E"/>
    <w:rsid w:val="002B31DE"/>
    <w:rsid w:val="002B3342"/>
    <w:rsid w:val="002B6EA6"/>
    <w:rsid w:val="002C269A"/>
    <w:rsid w:val="002C2FEB"/>
    <w:rsid w:val="002E0B1D"/>
    <w:rsid w:val="002E66EF"/>
    <w:rsid w:val="002E7DC8"/>
    <w:rsid w:val="002F24F6"/>
    <w:rsid w:val="002F4709"/>
    <w:rsid w:val="00300D1E"/>
    <w:rsid w:val="00300E8F"/>
    <w:rsid w:val="00301506"/>
    <w:rsid w:val="00310A4A"/>
    <w:rsid w:val="00312AAD"/>
    <w:rsid w:val="00317CCF"/>
    <w:rsid w:val="003210D0"/>
    <w:rsid w:val="00330623"/>
    <w:rsid w:val="003356ED"/>
    <w:rsid w:val="00337D92"/>
    <w:rsid w:val="0034084D"/>
    <w:rsid w:val="00340D69"/>
    <w:rsid w:val="00344012"/>
    <w:rsid w:val="003450A9"/>
    <w:rsid w:val="0035466E"/>
    <w:rsid w:val="0035510E"/>
    <w:rsid w:val="0035740C"/>
    <w:rsid w:val="00361910"/>
    <w:rsid w:val="003623E3"/>
    <w:rsid w:val="00370B4E"/>
    <w:rsid w:val="00390FB9"/>
    <w:rsid w:val="003A5850"/>
    <w:rsid w:val="003B36E2"/>
    <w:rsid w:val="003B4D08"/>
    <w:rsid w:val="003B74C1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1315C"/>
    <w:rsid w:val="00421949"/>
    <w:rsid w:val="00422242"/>
    <w:rsid w:val="004226D2"/>
    <w:rsid w:val="00434CB2"/>
    <w:rsid w:val="004410C1"/>
    <w:rsid w:val="00452B07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C4FF7"/>
    <w:rsid w:val="004D0B82"/>
    <w:rsid w:val="004E69E4"/>
    <w:rsid w:val="005008A7"/>
    <w:rsid w:val="00515696"/>
    <w:rsid w:val="00520D75"/>
    <w:rsid w:val="00520F20"/>
    <w:rsid w:val="00523F25"/>
    <w:rsid w:val="005327B8"/>
    <w:rsid w:val="00543E04"/>
    <w:rsid w:val="00547EB0"/>
    <w:rsid w:val="00556DFA"/>
    <w:rsid w:val="00561666"/>
    <w:rsid w:val="00564A37"/>
    <w:rsid w:val="00570FC9"/>
    <w:rsid w:val="00574CCF"/>
    <w:rsid w:val="00577999"/>
    <w:rsid w:val="0058175A"/>
    <w:rsid w:val="005927C0"/>
    <w:rsid w:val="00596FF6"/>
    <w:rsid w:val="005A571F"/>
    <w:rsid w:val="005A679A"/>
    <w:rsid w:val="005B3CD9"/>
    <w:rsid w:val="005C026D"/>
    <w:rsid w:val="005C1B85"/>
    <w:rsid w:val="005D0C87"/>
    <w:rsid w:val="005D514E"/>
    <w:rsid w:val="005E55AA"/>
    <w:rsid w:val="005E5BA5"/>
    <w:rsid w:val="005F2343"/>
    <w:rsid w:val="005F2A36"/>
    <w:rsid w:val="005F3C14"/>
    <w:rsid w:val="006021DD"/>
    <w:rsid w:val="0060577E"/>
    <w:rsid w:val="00606A51"/>
    <w:rsid w:val="00630F87"/>
    <w:rsid w:val="006314D9"/>
    <w:rsid w:val="006354C3"/>
    <w:rsid w:val="00636E02"/>
    <w:rsid w:val="00640FC4"/>
    <w:rsid w:val="00642C6E"/>
    <w:rsid w:val="00642F24"/>
    <w:rsid w:val="00643148"/>
    <w:rsid w:val="00647797"/>
    <w:rsid w:val="006539DD"/>
    <w:rsid w:val="00653F7C"/>
    <w:rsid w:val="006551A2"/>
    <w:rsid w:val="0066074A"/>
    <w:rsid w:val="00684DA6"/>
    <w:rsid w:val="006866F0"/>
    <w:rsid w:val="00694150"/>
    <w:rsid w:val="00697CAB"/>
    <w:rsid w:val="006A0294"/>
    <w:rsid w:val="006A69D8"/>
    <w:rsid w:val="006B1522"/>
    <w:rsid w:val="006C0511"/>
    <w:rsid w:val="006C2B8E"/>
    <w:rsid w:val="006C431E"/>
    <w:rsid w:val="006D578A"/>
    <w:rsid w:val="006D60B9"/>
    <w:rsid w:val="006E2D5C"/>
    <w:rsid w:val="006E3035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1D93"/>
    <w:rsid w:val="00767FE4"/>
    <w:rsid w:val="00774C1D"/>
    <w:rsid w:val="007753B4"/>
    <w:rsid w:val="00781BD2"/>
    <w:rsid w:val="00783E7F"/>
    <w:rsid w:val="00792587"/>
    <w:rsid w:val="007A039F"/>
    <w:rsid w:val="007A3048"/>
    <w:rsid w:val="007A3B08"/>
    <w:rsid w:val="007A4A92"/>
    <w:rsid w:val="007A6BAD"/>
    <w:rsid w:val="007A7536"/>
    <w:rsid w:val="007B4AFA"/>
    <w:rsid w:val="007B5DED"/>
    <w:rsid w:val="007B5E01"/>
    <w:rsid w:val="007B73CD"/>
    <w:rsid w:val="007C19A6"/>
    <w:rsid w:val="007D3B89"/>
    <w:rsid w:val="007D5D95"/>
    <w:rsid w:val="007D6A89"/>
    <w:rsid w:val="007E3501"/>
    <w:rsid w:val="007F5652"/>
    <w:rsid w:val="007F61FE"/>
    <w:rsid w:val="007F7D52"/>
    <w:rsid w:val="00801AC9"/>
    <w:rsid w:val="00804B4E"/>
    <w:rsid w:val="00806A76"/>
    <w:rsid w:val="00815F28"/>
    <w:rsid w:val="008230AA"/>
    <w:rsid w:val="0084058E"/>
    <w:rsid w:val="00843FF4"/>
    <w:rsid w:val="00861D57"/>
    <w:rsid w:val="008703F6"/>
    <w:rsid w:val="00870E44"/>
    <w:rsid w:val="00871317"/>
    <w:rsid w:val="0087610F"/>
    <w:rsid w:val="00885999"/>
    <w:rsid w:val="008905EF"/>
    <w:rsid w:val="0089252B"/>
    <w:rsid w:val="0089773A"/>
    <w:rsid w:val="008A3C98"/>
    <w:rsid w:val="008A496A"/>
    <w:rsid w:val="008A7C12"/>
    <w:rsid w:val="008C73E2"/>
    <w:rsid w:val="008C78B4"/>
    <w:rsid w:val="008D20C0"/>
    <w:rsid w:val="008D49D8"/>
    <w:rsid w:val="008E3F59"/>
    <w:rsid w:val="008F2D3C"/>
    <w:rsid w:val="008F63C9"/>
    <w:rsid w:val="008F7B5D"/>
    <w:rsid w:val="00906D59"/>
    <w:rsid w:val="00912C8E"/>
    <w:rsid w:val="00915DB8"/>
    <w:rsid w:val="009243E8"/>
    <w:rsid w:val="00934D48"/>
    <w:rsid w:val="00935967"/>
    <w:rsid w:val="00940C20"/>
    <w:rsid w:val="00941B97"/>
    <w:rsid w:val="009435FE"/>
    <w:rsid w:val="009508B6"/>
    <w:rsid w:val="00955255"/>
    <w:rsid w:val="00957367"/>
    <w:rsid w:val="0096280B"/>
    <w:rsid w:val="00972BE3"/>
    <w:rsid w:val="0097409F"/>
    <w:rsid w:val="0099360E"/>
    <w:rsid w:val="00994B8C"/>
    <w:rsid w:val="009A544E"/>
    <w:rsid w:val="009B0CD1"/>
    <w:rsid w:val="009B5569"/>
    <w:rsid w:val="009C1BB7"/>
    <w:rsid w:val="009D147A"/>
    <w:rsid w:val="009D2484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3E2C"/>
    <w:rsid w:val="00A1517D"/>
    <w:rsid w:val="00A24023"/>
    <w:rsid w:val="00A256E9"/>
    <w:rsid w:val="00A27A0D"/>
    <w:rsid w:val="00A31555"/>
    <w:rsid w:val="00A41BAE"/>
    <w:rsid w:val="00A508F0"/>
    <w:rsid w:val="00A629F8"/>
    <w:rsid w:val="00A6528B"/>
    <w:rsid w:val="00A7201D"/>
    <w:rsid w:val="00A80793"/>
    <w:rsid w:val="00A8114A"/>
    <w:rsid w:val="00A817F1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F63"/>
    <w:rsid w:val="00AD53FA"/>
    <w:rsid w:val="00AE5A99"/>
    <w:rsid w:val="00AF5F55"/>
    <w:rsid w:val="00B06A4B"/>
    <w:rsid w:val="00B10C98"/>
    <w:rsid w:val="00B14862"/>
    <w:rsid w:val="00B14F40"/>
    <w:rsid w:val="00B210E8"/>
    <w:rsid w:val="00B26988"/>
    <w:rsid w:val="00B27848"/>
    <w:rsid w:val="00B35E4C"/>
    <w:rsid w:val="00B517C4"/>
    <w:rsid w:val="00B571B1"/>
    <w:rsid w:val="00B572D1"/>
    <w:rsid w:val="00B61C49"/>
    <w:rsid w:val="00B65C42"/>
    <w:rsid w:val="00B66FB2"/>
    <w:rsid w:val="00B915C4"/>
    <w:rsid w:val="00BA27D8"/>
    <w:rsid w:val="00BA2B62"/>
    <w:rsid w:val="00BB1DE4"/>
    <w:rsid w:val="00BC0B77"/>
    <w:rsid w:val="00C00029"/>
    <w:rsid w:val="00C00A4E"/>
    <w:rsid w:val="00C00FC0"/>
    <w:rsid w:val="00C01068"/>
    <w:rsid w:val="00C07754"/>
    <w:rsid w:val="00C150C5"/>
    <w:rsid w:val="00C15334"/>
    <w:rsid w:val="00C16812"/>
    <w:rsid w:val="00C25075"/>
    <w:rsid w:val="00C3229B"/>
    <w:rsid w:val="00C338AF"/>
    <w:rsid w:val="00C35E87"/>
    <w:rsid w:val="00C37247"/>
    <w:rsid w:val="00C45EC2"/>
    <w:rsid w:val="00C53AAD"/>
    <w:rsid w:val="00C606F9"/>
    <w:rsid w:val="00C60744"/>
    <w:rsid w:val="00C653D5"/>
    <w:rsid w:val="00C65D25"/>
    <w:rsid w:val="00C67E0B"/>
    <w:rsid w:val="00C731FC"/>
    <w:rsid w:val="00C775D1"/>
    <w:rsid w:val="00C81E64"/>
    <w:rsid w:val="00C84867"/>
    <w:rsid w:val="00C84A04"/>
    <w:rsid w:val="00C854EF"/>
    <w:rsid w:val="00C86FA4"/>
    <w:rsid w:val="00CA5C45"/>
    <w:rsid w:val="00CA6C64"/>
    <w:rsid w:val="00CB0A9C"/>
    <w:rsid w:val="00CB22E3"/>
    <w:rsid w:val="00CB3EFE"/>
    <w:rsid w:val="00CD6C91"/>
    <w:rsid w:val="00CD7D5D"/>
    <w:rsid w:val="00CE2C74"/>
    <w:rsid w:val="00CF66E6"/>
    <w:rsid w:val="00D04221"/>
    <w:rsid w:val="00D04B2E"/>
    <w:rsid w:val="00D06549"/>
    <w:rsid w:val="00D06EF0"/>
    <w:rsid w:val="00D11E79"/>
    <w:rsid w:val="00D1588D"/>
    <w:rsid w:val="00D23236"/>
    <w:rsid w:val="00D324FC"/>
    <w:rsid w:val="00D35E12"/>
    <w:rsid w:val="00D4286A"/>
    <w:rsid w:val="00D42A38"/>
    <w:rsid w:val="00D45DB4"/>
    <w:rsid w:val="00D5082C"/>
    <w:rsid w:val="00D60CC8"/>
    <w:rsid w:val="00D61BC5"/>
    <w:rsid w:val="00D816FA"/>
    <w:rsid w:val="00D82195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E3B8B"/>
    <w:rsid w:val="00DF478F"/>
    <w:rsid w:val="00E00DDA"/>
    <w:rsid w:val="00E01FA1"/>
    <w:rsid w:val="00E06AB0"/>
    <w:rsid w:val="00E140AA"/>
    <w:rsid w:val="00E14786"/>
    <w:rsid w:val="00E15EE4"/>
    <w:rsid w:val="00E17E9A"/>
    <w:rsid w:val="00E22137"/>
    <w:rsid w:val="00E317E9"/>
    <w:rsid w:val="00E331FE"/>
    <w:rsid w:val="00E33D1A"/>
    <w:rsid w:val="00E41232"/>
    <w:rsid w:val="00E44B58"/>
    <w:rsid w:val="00E47C80"/>
    <w:rsid w:val="00E5218D"/>
    <w:rsid w:val="00E63057"/>
    <w:rsid w:val="00E7041F"/>
    <w:rsid w:val="00E77144"/>
    <w:rsid w:val="00E81650"/>
    <w:rsid w:val="00E8491B"/>
    <w:rsid w:val="00E941F6"/>
    <w:rsid w:val="00EA7AA6"/>
    <w:rsid w:val="00EB514B"/>
    <w:rsid w:val="00EB7743"/>
    <w:rsid w:val="00EC024E"/>
    <w:rsid w:val="00EC3EA5"/>
    <w:rsid w:val="00ED3247"/>
    <w:rsid w:val="00EE1E85"/>
    <w:rsid w:val="00EE6443"/>
    <w:rsid w:val="00EF67B2"/>
    <w:rsid w:val="00EF7097"/>
    <w:rsid w:val="00F008C8"/>
    <w:rsid w:val="00F00AD9"/>
    <w:rsid w:val="00F1015F"/>
    <w:rsid w:val="00F13975"/>
    <w:rsid w:val="00F15CA4"/>
    <w:rsid w:val="00F23DE8"/>
    <w:rsid w:val="00F248B5"/>
    <w:rsid w:val="00F30266"/>
    <w:rsid w:val="00F45A72"/>
    <w:rsid w:val="00F4626B"/>
    <w:rsid w:val="00F50D44"/>
    <w:rsid w:val="00F51D1E"/>
    <w:rsid w:val="00F659B4"/>
    <w:rsid w:val="00F67718"/>
    <w:rsid w:val="00F7184D"/>
    <w:rsid w:val="00F72C39"/>
    <w:rsid w:val="00F84C58"/>
    <w:rsid w:val="00F869C8"/>
    <w:rsid w:val="00F87BEF"/>
    <w:rsid w:val="00F93780"/>
    <w:rsid w:val="00F947CA"/>
    <w:rsid w:val="00FA00E3"/>
    <w:rsid w:val="00FA5728"/>
    <w:rsid w:val="00FA5EC2"/>
    <w:rsid w:val="00FB34E9"/>
    <w:rsid w:val="00FB7430"/>
    <w:rsid w:val="00FC494D"/>
    <w:rsid w:val="00FD5ABF"/>
    <w:rsid w:val="00FD7AED"/>
    <w:rsid w:val="00FE2C6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z1Ow/iRDD1YEA7A/k2xBZiOgLW3B9y6cqUFIrjmf5U4=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WHBnyARjEu87GMPizbpitGnINVd9MWBkFpozmxUkYug=</DigestValue>
    </Reference>
  </SignedInfo>
  <SignatureValue>bxEc7No2ikvX6Ph34Fn/fQ/4fPdUBW2YrIHrX26dm2rZKwLTXC3BgPaJSJO9OC5s
O//xjJZu3XXzaM3Li1VrqQ==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Ip84i5Rx9m474mt9N5o37M1/RCs=</DigestValue>
      </Reference>
      <Reference URI="/word/document.xml?ContentType=application/vnd.openxmlformats-officedocument.wordprocessingml.document.main+xml">
        <DigestMethod Algorithm="http://www.w3.org/2000/09/xmldsig#sha1"/>
        <DigestValue>ent7JIHqZ0S4fBz+WxISekiR6So=</DigestValue>
      </Reference>
      <Reference URI="/word/fontTable.xml?ContentType=application/vnd.openxmlformats-officedocument.wordprocessingml.fontTable+xml">
        <DigestMethod Algorithm="http://www.w3.org/2000/09/xmldsig#sha1"/>
        <DigestValue>d0hJByTdckV2QE8xo0QmbiOlIR8=</DigestValue>
      </Reference>
      <Reference URI="/word/numbering.xml?ContentType=application/vnd.openxmlformats-officedocument.wordprocessingml.numbering+xml">
        <DigestMethod Algorithm="http://www.w3.org/2000/09/xmldsig#sha1"/>
        <DigestValue>/SWm1RaouxS/xbkzhh0LXaB9jks=</DigestValue>
      </Reference>
      <Reference URI="/word/settings.xml?ContentType=application/vnd.openxmlformats-officedocument.wordprocessingml.settings+xml">
        <DigestMethod Algorithm="http://www.w3.org/2000/09/xmldsig#sha1"/>
        <DigestValue>kRXefQ+3WVRN57C5LbaOLjbPvYE=</DigestValue>
      </Reference>
      <Reference URI="/word/styles.xml?ContentType=application/vnd.openxmlformats-officedocument.wordprocessingml.styles+xml">
        <DigestMethod Algorithm="http://www.w3.org/2000/09/xmldsig#sha1"/>
        <DigestValue>aXtNhoBT6axkY+4JeH2+XJIbeJw=</DigestValue>
      </Reference>
      <Reference URI="/word/stylesWithEffects.xml?ContentType=application/vnd.ms-word.stylesWithEffects+xml">
        <DigestMethod Algorithm="http://www.w3.org/2000/09/xmldsig#sha1"/>
        <DigestValue>9TgAZy5x0dgjN4n0EZIS6UDrkt4=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xVYAMd20hfxp0Zsn6NU3zNCl7AA=</DigestValue>
      </Reference>
    </Manifest>
    <SignatureProperties>
      <SignatureProperty Id="idSignatureTime" Target="#idPackageSignature">
        <mdssi:SignatureTime>
          <mdssi:Format>YYYY-MM-DDThh:mm:ssTZD</mdssi:Format>
          <mdssi:Value>2024-05-06T13:17:53Z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2024-05-06T13:17:53Z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63BCB-8475-4CD7-B07F-7C02AF2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31</Pages>
  <Words>7388</Words>
  <Characters>42117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15</cp:revision>
  <cp:lastPrinted>2022-11-10T08:02:00Z</cp:lastPrinted>
  <dcterms:created xsi:type="dcterms:W3CDTF">2024-05-02T13:41:00Z</dcterms:created>
  <dcterms:modified xsi:type="dcterms:W3CDTF">2024-05-06T11:41:00Z</dcterms:modified>
</cp:coreProperties>
</file>