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6B" w:rsidRPr="002F4874" w:rsidRDefault="00A8756B" w:rsidP="00A87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0741">
        <w:rPr>
          <w:rFonts w:ascii="Times New Roman" w:hAnsi="Times New Roman" w:cs="Times New Roman"/>
          <w:b/>
          <w:sz w:val="28"/>
          <w:szCs w:val="28"/>
        </w:rPr>
        <w:t>АНАЛИЗ ОБРАЩЕНИЙ</w:t>
      </w:r>
      <w:r w:rsidRPr="002F4874">
        <w:rPr>
          <w:rFonts w:ascii="Times New Roman" w:hAnsi="Times New Roman" w:cs="Times New Roman"/>
          <w:b/>
          <w:sz w:val="28"/>
          <w:szCs w:val="28"/>
        </w:rPr>
        <w:t xml:space="preserve"> ГРАЖДАН,</w:t>
      </w:r>
    </w:p>
    <w:p w:rsidR="00A8756B" w:rsidRPr="002F4874" w:rsidRDefault="00A8756B" w:rsidP="00A87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</w:t>
      </w:r>
      <w:r w:rsidRPr="002F4874">
        <w:rPr>
          <w:rFonts w:ascii="Times New Roman" w:hAnsi="Times New Roman" w:cs="Times New Roman"/>
          <w:b/>
          <w:sz w:val="28"/>
          <w:szCs w:val="28"/>
        </w:rPr>
        <w:t>их</w:t>
      </w:r>
      <w:proofErr w:type="gramEnd"/>
      <w:r w:rsidRPr="002F4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80E">
        <w:rPr>
          <w:rFonts w:ascii="Times New Roman" w:hAnsi="Times New Roman" w:cs="Times New Roman"/>
          <w:b/>
          <w:sz w:val="28"/>
          <w:szCs w:val="28"/>
        </w:rPr>
        <w:t>в Администрацию</w:t>
      </w:r>
      <w:r w:rsidRPr="002F4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4D2">
        <w:rPr>
          <w:rFonts w:ascii="Times New Roman" w:hAnsi="Times New Roman" w:cs="Times New Roman"/>
          <w:b/>
          <w:sz w:val="28"/>
          <w:szCs w:val="28"/>
        </w:rPr>
        <w:t>Михайлоанненского</w:t>
      </w:r>
      <w:r w:rsidRPr="002F487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756B" w:rsidRDefault="00CD080E" w:rsidP="00CD080E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74D2">
        <w:rPr>
          <w:rFonts w:ascii="Times New Roman" w:hAnsi="Times New Roman" w:cs="Times New Roman"/>
          <w:b/>
          <w:sz w:val="28"/>
          <w:szCs w:val="28"/>
        </w:rPr>
        <w:t xml:space="preserve"> за 2 квартал </w:t>
      </w:r>
      <w:r w:rsidRPr="002F487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974D2">
        <w:rPr>
          <w:rFonts w:ascii="Times New Roman" w:hAnsi="Times New Roman" w:cs="Times New Roman"/>
          <w:b/>
          <w:sz w:val="28"/>
          <w:szCs w:val="28"/>
        </w:rPr>
        <w:t>2</w:t>
      </w:r>
      <w:r w:rsidRPr="002F487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8756B" w:rsidRDefault="00512BB4" w:rsidP="00CD0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="000D70DC" w:rsidRPr="00A8756B">
        <w:rPr>
          <w:rFonts w:ascii="Times New Roman" w:hAnsi="Times New Roman" w:cs="Times New Roman"/>
          <w:sz w:val="28"/>
          <w:szCs w:val="28"/>
        </w:rPr>
        <w:t xml:space="preserve">с обращениями граждан в Администрации </w:t>
      </w:r>
      <w:r w:rsidR="005974D2">
        <w:rPr>
          <w:rFonts w:ascii="Times New Roman" w:hAnsi="Times New Roman" w:cs="Times New Roman"/>
          <w:sz w:val="28"/>
          <w:szCs w:val="28"/>
        </w:rPr>
        <w:t>Михайлоанненского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0DC" w:rsidRPr="00A8756B">
        <w:rPr>
          <w:rFonts w:ascii="Times New Roman" w:hAnsi="Times New Roman" w:cs="Times New Roman"/>
          <w:sz w:val="28"/>
          <w:szCs w:val="28"/>
        </w:rPr>
        <w:t>сельсовета Советского района Курской области осуществляется в соответствии:</w:t>
      </w:r>
    </w:p>
    <w:p w:rsidR="000D70DC" w:rsidRDefault="000D70DC" w:rsidP="000D7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 Конституцией Российской Федерации;</w:t>
      </w:r>
    </w:p>
    <w:p w:rsidR="000D70DC" w:rsidRDefault="000D70DC" w:rsidP="000D7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0D70DC" w:rsidRDefault="000D70DC" w:rsidP="000D7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9 февраля 2009 года № 8-ФЗ «Об обеспечении доступа к информации и деятельности государственных органов и органов местного самоуправления»;</w:t>
      </w:r>
    </w:p>
    <w:p w:rsidR="000D70DC" w:rsidRDefault="002F4874" w:rsidP="000D7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иными федеральными конститу</w:t>
      </w:r>
      <w:r w:rsidR="000D70DC">
        <w:rPr>
          <w:rFonts w:ascii="Times New Roman" w:hAnsi="Times New Roman" w:cs="Times New Roman"/>
          <w:sz w:val="28"/>
          <w:szCs w:val="28"/>
        </w:rPr>
        <w:t>ционными законами и иными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законами.</w:t>
      </w:r>
    </w:p>
    <w:p w:rsidR="002F4874" w:rsidRDefault="002F4874" w:rsidP="00A87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нормативными правовыми актами органов местного самоуправления Курской области определяющими порядок работы с обращениями граждан непосредственно в органах власти.</w:t>
      </w:r>
    </w:p>
    <w:p w:rsidR="002F4874" w:rsidRDefault="00A8756B" w:rsidP="002A16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4D2">
        <w:rPr>
          <w:rFonts w:ascii="Times New Roman" w:hAnsi="Times New Roman" w:cs="Times New Roman"/>
          <w:sz w:val="28"/>
          <w:szCs w:val="28"/>
        </w:rPr>
        <w:t>В</w:t>
      </w:r>
      <w:r w:rsidR="00512BB4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2F4874">
        <w:rPr>
          <w:rFonts w:ascii="Times New Roman" w:hAnsi="Times New Roman" w:cs="Times New Roman"/>
          <w:sz w:val="28"/>
          <w:szCs w:val="28"/>
        </w:rPr>
        <w:t xml:space="preserve"> </w:t>
      </w:r>
      <w:r w:rsidR="005974D2">
        <w:rPr>
          <w:rFonts w:ascii="Times New Roman" w:hAnsi="Times New Roman" w:cs="Times New Roman"/>
          <w:sz w:val="28"/>
          <w:szCs w:val="28"/>
        </w:rPr>
        <w:t xml:space="preserve"> Михайлоанненского </w:t>
      </w:r>
      <w:r w:rsidR="002F48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A16B9">
        <w:rPr>
          <w:rFonts w:ascii="Times New Roman" w:hAnsi="Times New Roman" w:cs="Times New Roman"/>
          <w:sz w:val="28"/>
          <w:szCs w:val="28"/>
        </w:rPr>
        <w:t xml:space="preserve"> </w:t>
      </w:r>
      <w:r w:rsidR="005974D2">
        <w:rPr>
          <w:rFonts w:ascii="Times New Roman" w:hAnsi="Times New Roman" w:cs="Times New Roman"/>
          <w:sz w:val="28"/>
          <w:szCs w:val="28"/>
        </w:rPr>
        <w:t xml:space="preserve"> за  2 квартал 2022 г поступило  4 </w:t>
      </w:r>
      <w:r w:rsidR="002A16B9">
        <w:rPr>
          <w:rFonts w:ascii="Times New Roman" w:hAnsi="Times New Roman" w:cs="Times New Roman"/>
          <w:sz w:val="28"/>
          <w:szCs w:val="28"/>
        </w:rPr>
        <w:t xml:space="preserve"> обращения граждан: </w:t>
      </w:r>
    </w:p>
    <w:p w:rsidR="002A16B9" w:rsidRDefault="005974D2" w:rsidP="002A16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2B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(письменное обращение</w:t>
      </w:r>
      <w:r w:rsidR="002A16B9">
        <w:rPr>
          <w:rFonts w:ascii="Times New Roman" w:hAnsi="Times New Roman" w:cs="Times New Roman"/>
          <w:sz w:val="28"/>
          <w:szCs w:val="28"/>
        </w:rPr>
        <w:t>);</w:t>
      </w:r>
    </w:p>
    <w:p w:rsidR="002A16B9" w:rsidRDefault="005974D2" w:rsidP="002A16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2BB4">
        <w:rPr>
          <w:rFonts w:ascii="Times New Roman" w:hAnsi="Times New Roman" w:cs="Times New Roman"/>
          <w:sz w:val="28"/>
          <w:szCs w:val="28"/>
        </w:rPr>
        <w:t>-</w:t>
      </w:r>
      <w:r w:rsidR="002A16B9">
        <w:rPr>
          <w:rFonts w:ascii="Times New Roman" w:hAnsi="Times New Roman" w:cs="Times New Roman"/>
          <w:sz w:val="28"/>
          <w:szCs w:val="28"/>
        </w:rPr>
        <w:t xml:space="preserve"> (устных обращений).</w:t>
      </w:r>
    </w:p>
    <w:p w:rsidR="002A16B9" w:rsidRDefault="002A16B9" w:rsidP="002A16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обращения граждан были рассмотрены в установленные сроки.</w:t>
      </w:r>
    </w:p>
    <w:p w:rsidR="002A7064" w:rsidRDefault="00302A1A" w:rsidP="002A7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Устные обращения</w:t>
      </w:r>
      <w:r w:rsidR="002A706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D080E">
        <w:rPr>
          <w:rFonts w:ascii="Times New Roman" w:hAnsi="Times New Roman" w:cs="Times New Roman"/>
          <w:sz w:val="28"/>
          <w:szCs w:val="28"/>
        </w:rPr>
        <w:t xml:space="preserve"> осуществлялись</w:t>
      </w:r>
      <w:r w:rsidR="00B15EA0">
        <w:rPr>
          <w:rFonts w:ascii="Times New Roman" w:hAnsi="Times New Roman" w:cs="Times New Roman"/>
          <w:sz w:val="28"/>
          <w:szCs w:val="28"/>
        </w:rPr>
        <w:t>:</w:t>
      </w:r>
      <w:r w:rsidR="00F86A68">
        <w:rPr>
          <w:rFonts w:ascii="Times New Roman" w:hAnsi="Times New Roman" w:cs="Times New Roman"/>
          <w:sz w:val="28"/>
          <w:szCs w:val="28"/>
        </w:rPr>
        <w:t xml:space="preserve"> по телефону</w:t>
      </w:r>
      <w:r w:rsidR="005974D2">
        <w:rPr>
          <w:rFonts w:ascii="Times New Roman" w:hAnsi="Times New Roman" w:cs="Times New Roman"/>
          <w:sz w:val="28"/>
          <w:szCs w:val="28"/>
        </w:rPr>
        <w:t>-2</w:t>
      </w:r>
      <w:r w:rsidR="00B15E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15EA0">
        <w:rPr>
          <w:rFonts w:ascii="Times New Roman" w:hAnsi="Times New Roman" w:cs="Times New Roman"/>
          <w:sz w:val="28"/>
          <w:szCs w:val="28"/>
        </w:rPr>
        <w:t>личном</w:t>
      </w:r>
      <w:proofErr w:type="gramEnd"/>
      <w:r w:rsidR="00B15EA0">
        <w:rPr>
          <w:rFonts w:ascii="Times New Roman" w:hAnsi="Times New Roman" w:cs="Times New Roman"/>
          <w:sz w:val="28"/>
          <w:szCs w:val="28"/>
        </w:rPr>
        <w:t xml:space="preserve"> приеме-</w:t>
      </w:r>
      <w:bookmarkStart w:id="0" w:name="_GoBack"/>
      <w:bookmarkEnd w:id="0"/>
      <w:r w:rsidR="005974D2">
        <w:rPr>
          <w:rFonts w:ascii="Times New Roman" w:hAnsi="Times New Roman" w:cs="Times New Roman"/>
          <w:sz w:val="28"/>
          <w:szCs w:val="28"/>
        </w:rPr>
        <w:t>1</w:t>
      </w:r>
      <w:r w:rsidR="00F86A68">
        <w:rPr>
          <w:rFonts w:ascii="Times New Roman" w:hAnsi="Times New Roman" w:cs="Times New Roman"/>
          <w:sz w:val="28"/>
          <w:szCs w:val="28"/>
        </w:rPr>
        <w:t>.</w:t>
      </w:r>
    </w:p>
    <w:p w:rsidR="00F86A68" w:rsidRDefault="00F86A68" w:rsidP="002A7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A68">
        <w:rPr>
          <w:rFonts w:ascii="Times New Roman" w:hAnsi="Times New Roman" w:cs="Times New Roman"/>
          <w:sz w:val="28"/>
          <w:szCs w:val="28"/>
          <w:u w:val="single"/>
        </w:rPr>
        <w:t>Тематика устных обращений: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6A68">
        <w:rPr>
          <w:rFonts w:ascii="Times New Roman" w:hAnsi="Times New Roman" w:cs="Times New Roman"/>
          <w:sz w:val="28"/>
          <w:szCs w:val="28"/>
        </w:rPr>
        <w:t>жилищно-коммунальная сфера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A68" w:rsidRDefault="00F86A68" w:rsidP="002A7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обращались:</w:t>
      </w:r>
    </w:p>
    <w:p w:rsidR="00CD080E" w:rsidRDefault="005974D2" w:rsidP="002A7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 дороги – 1</w:t>
      </w:r>
    </w:p>
    <w:p w:rsidR="005974D2" w:rsidRDefault="005974D2" w:rsidP="002A7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уборка 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упавшего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дерева-1</w:t>
      </w:r>
    </w:p>
    <w:p w:rsidR="005974D2" w:rsidRDefault="005974D2" w:rsidP="002A7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периодическое отключение электроэнергии-1</w:t>
      </w:r>
    </w:p>
    <w:p w:rsidR="005974D2" w:rsidRDefault="00F85FC1" w:rsidP="002A7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перебои в водоснабжении -1</w:t>
      </w:r>
    </w:p>
    <w:p w:rsidR="002A7064" w:rsidRDefault="00302A1A" w:rsidP="002A7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устные обращения граждан были рассмотрены и приняты меры.</w:t>
      </w:r>
    </w:p>
    <w:p w:rsidR="00F85FC1" w:rsidRDefault="005974D2" w:rsidP="005974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5FC1" w:rsidRDefault="00F85FC1" w:rsidP="005974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5FC1" w:rsidRDefault="00F85FC1" w:rsidP="005974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5FC1" w:rsidRDefault="00F85FC1" w:rsidP="005974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85FC1" w:rsidSect="00C8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250"/>
    <w:rsid w:val="00000250"/>
    <w:rsid w:val="000C26C2"/>
    <w:rsid w:val="000D1BBF"/>
    <w:rsid w:val="000D70DC"/>
    <w:rsid w:val="002A16B9"/>
    <w:rsid w:val="002A7064"/>
    <w:rsid w:val="002F4874"/>
    <w:rsid w:val="00302A1A"/>
    <w:rsid w:val="00512BB4"/>
    <w:rsid w:val="005974D2"/>
    <w:rsid w:val="00800741"/>
    <w:rsid w:val="00A8756B"/>
    <w:rsid w:val="00B15EA0"/>
    <w:rsid w:val="00C62A80"/>
    <w:rsid w:val="00C87112"/>
    <w:rsid w:val="00CD080E"/>
    <w:rsid w:val="00E2413A"/>
    <w:rsid w:val="00F85FC1"/>
    <w:rsid w:val="00F8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HP_2</dc:creator>
  <cp:keywords/>
  <dc:description/>
  <cp:lastModifiedBy>Users2</cp:lastModifiedBy>
  <cp:revision>12</cp:revision>
  <cp:lastPrinted>2022-06-17T12:40:00Z</cp:lastPrinted>
  <dcterms:created xsi:type="dcterms:W3CDTF">2022-06-16T12:58:00Z</dcterms:created>
  <dcterms:modified xsi:type="dcterms:W3CDTF">2022-08-19T07:23:00Z</dcterms:modified>
</cp:coreProperties>
</file>