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A3" w:rsidRPr="003A19C1" w:rsidRDefault="003420A3" w:rsidP="003420A3">
      <w:pPr>
        <w:ind w:firstLine="540"/>
        <w:rPr>
          <w:rFonts w:ascii="Arial" w:hAnsi="Arial" w:cs="Arial"/>
          <w:b/>
        </w:rPr>
      </w:pPr>
      <w:r w:rsidRPr="003A19C1">
        <w:rPr>
          <w:rFonts w:ascii="Arial" w:hAnsi="Arial" w:cs="Arial"/>
          <w:b/>
        </w:rPr>
        <w:t>Квалификационные требования для замещения должностей муниципальной службы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1.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устанавливаются настоящим Положением на основе типовых квалификационных требовании для замещения должностей муниципальной службы, определяемых Законом Курской области.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2. Для замещения должностей муниципальной службы квалификационные требования предъявляются к:</w:t>
      </w:r>
      <w:r w:rsidRPr="003A19C1">
        <w:rPr>
          <w:rFonts w:ascii="Arial" w:hAnsi="Arial" w:cs="Arial"/>
        </w:rPr>
        <w:tab/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1) уровню профессионального образования с учетом группы </w:t>
      </w:r>
      <w:proofErr w:type="gramStart"/>
      <w:r w:rsidRPr="003A19C1">
        <w:rPr>
          <w:rFonts w:ascii="Arial" w:hAnsi="Arial" w:cs="Arial"/>
        </w:rPr>
        <w:t>должностей  муниципальной</w:t>
      </w:r>
      <w:proofErr w:type="gramEnd"/>
      <w:r w:rsidRPr="003A19C1">
        <w:rPr>
          <w:rFonts w:ascii="Arial" w:hAnsi="Arial" w:cs="Arial"/>
        </w:rPr>
        <w:t xml:space="preserve">  службы;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2)  стажу муниципальной службы (государственной службы) или стажу работы по специальности;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3) профессиональным знаниям и навыкам, необходимым для исполнения должностных обязанностей.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Типовые квалификационные требования к должностям муниципальной службы определяются в соответствии с категориями и группами должностей.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3. В число типовых квалификационных требований к </w:t>
      </w:r>
      <w:proofErr w:type="gramStart"/>
      <w:r w:rsidRPr="003A19C1">
        <w:rPr>
          <w:rFonts w:ascii="Arial" w:hAnsi="Arial" w:cs="Arial"/>
        </w:rPr>
        <w:t>должностям  муниципальной</w:t>
      </w:r>
      <w:proofErr w:type="gramEnd"/>
      <w:r w:rsidRPr="003A19C1">
        <w:rPr>
          <w:rFonts w:ascii="Arial" w:hAnsi="Arial" w:cs="Arial"/>
        </w:rPr>
        <w:t xml:space="preserve"> службы  категорий «руководители», а также категории «специалисты» ведущей и старшей группы входит наличие высшего профессионального образования.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В число типовых квалификационных требований к должностям муниципальной службы категории «специалисты» младшей группы должностей входит наличие среднего профессионального образования, соответствующего направлению деятельности.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4.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1) высшие должности муниципальной службы - высшее образование не ниже уровня </w:t>
      </w:r>
      <w:proofErr w:type="spellStart"/>
      <w:r w:rsidRPr="003A19C1">
        <w:rPr>
          <w:rFonts w:ascii="Arial" w:hAnsi="Arial" w:cs="Arial"/>
        </w:rPr>
        <w:t>специалитета</w:t>
      </w:r>
      <w:proofErr w:type="spellEnd"/>
      <w:r w:rsidRPr="003A19C1">
        <w:rPr>
          <w:rFonts w:ascii="Arial" w:hAnsi="Arial" w:cs="Arial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3A19C1">
        <w:rPr>
          <w:rFonts w:ascii="Arial" w:hAnsi="Arial" w:cs="Arial"/>
        </w:rPr>
        <w:t>специалитета</w:t>
      </w:r>
      <w:proofErr w:type="spellEnd"/>
      <w:r w:rsidRPr="003A19C1">
        <w:rPr>
          <w:rFonts w:ascii="Arial" w:hAnsi="Arial" w:cs="Arial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3) ведущие, старшие должности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4) младшие должности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 5. Квалификационные требования к профессиональным знаниям и навыкам, необходимым для исполнения должностных обязанностей по замещаемой должности муниципальной службы, устанавливаются в должностных инструкциях муниципальных служащих.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6. Классные чины муниципальных служащих.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lastRenderedPageBreak/>
        <w:t>1. Муниципальным служащим, соответствующим квалификационным требованиям, предъявляемым к должностям муниципальной службы, присваиваются следующие классные чины: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- действительный муниципальный советник 1, 2 и 3-го класса - муниципальным служащим, замещающим высшие должности муниципальной службы;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муниципальный советник 1, 2 и 3-го   класса - муниципальным служащим, замещающим главные должности муниципальной службы;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- советник муниципальной службы 1,2 и 3-го класса - муниципальным служащим, заметающим ведущие должности муниципальной службы;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- референт муниципальной службы 1, 2 и 3-го класса - муниципальным служащим, замещающим младшие должности муниципальной службы.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Классные чины присваиваются муниципальным служащим персонально с соблюдением последовательности от 3-го до 1-го класса, в соответствии с замещаемой должностью муниципальной службы в пределах группы должностей, а также с учетом продолжительности муниципальной службы в предыдущем классном чине.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2. Классный чин может быть первым или очередным. Первый классный чин присваивается муниципальному служащему, не имеющему классного чина, по результатам квалификационного экзамена.  Квалификационный экзамен   проводится в порядке, установленном законом Курской области. Очередные классные чины присваиваются без проведения квалификационного экзамена по истечении срока, установленного для прохождения муниципальной службы в предыдущем классном чине.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Муниципальным служащим, замещающим на определенный срок полномочий должности категории «руководители» высшей группы должностей, классные чины присваиваются без проведения квалификационных экзаменов.</w:t>
      </w:r>
    </w:p>
    <w:p w:rsidR="003420A3" w:rsidRPr="003A19C1" w:rsidRDefault="003420A3" w:rsidP="003420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3. Порядок присвоения и сохранения классных чинов при переводе муниципального служащего на иную должность муниципальной службы, а также при увольнении муниципальных служащих с муниципальной </w:t>
      </w:r>
      <w:proofErr w:type="gramStart"/>
      <w:r w:rsidRPr="003A19C1">
        <w:rPr>
          <w:rFonts w:ascii="Arial" w:hAnsi="Arial" w:cs="Arial"/>
        </w:rPr>
        <w:t>службы  устанавливается</w:t>
      </w:r>
      <w:proofErr w:type="gramEnd"/>
      <w:r w:rsidRPr="003A19C1">
        <w:rPr>
          <w:rFonts w:ascii="Arial" w:hAnsi="Arial" w:cs="Arial"/>
        </w:rPr>
        <w:t xml:space="preserve">  законом Курской области. </w:t>
      </w:r>
    </w:p>
    <w:p w:rsidR="00E6139C" w:rsidRDefault="00E6139C">
      <w:bookmarkStart w:id="0" w:name="_GoBack"/>
      <w:bookmarkEnd w:id="0"/>
    </w:p>
    <w:sectPr w:rsidR="00E6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CB"/>
    <w:rsid w:val="003420A3"/>
    <w:rsid w:val="005C5ECB"/>
    <w:rsid w:val="00E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09D7C-2CC8-4A90-A3D7-68D9E830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2025-02-13T11:08:00Z</dcterms:created>
  <dcterms:modified xsi:type="dcterms:W3CDTF">2025-02-13T11:08:00Z</dcterms:modified>
</cp:coreProperties>
</file>